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773A2" w:rsidP="0806390D" w:rsidRDefault="002773A2" w14:paraId="0451E91F" wp14:textId="37A576CF">
      <w:pPr>
        <w:spacing w:after="0" w:afterAutospacing="off" w:line="240" w:lineRule="auto"/>
        <w:rPr>
          <w:b w:val="1"/>
          <w:bCs w:val="1"/>
        </w:rPr>
      </w:pPr>
      <w:r w:rsidRPr="0806390D" w:rsidR="002773A2">
        <w:rPr>
          <w:b w:val="1"/>
          <w:bCs w:val="1"/>
        </w:rPr>
        <w:t>Responsible Use of Social Media Project</w:t>
      </w:r>
    </w:p>
    <w:p xmlns:wp14="http://schemas.microsoft.com/office/word/2010/wordml" w:rsidR="002773A2" w:rsidP="0806390D" w:rsidRDefault="002773A2" w14:paraId="7B88B2B1" wp14:textId="6CA12CE2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English IV H/DE</w:t>
      </w:r>
    </w:p>
    <w:p xmlns:wp14="http://schemas.microsoft.com/office/word/2010/wordml" w:rsidR="002773A2" w:rsidP="0806390D" w:rsidRDefault="002773A2" w14:paraId="0C0C1C50" wp14:textId="1238581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806390D" w:rsidTr="0806390D" w14:paraId="3EAE869E"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64A550D6" w:rsidP="0806390D" w:rsidRDefault="64A550D6" w14:paraId="123EBBE5" w14:textId="4C10A4C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64A550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G</w:t>
            </w:r>
            <w:r w:rsidRPr="0806390D" w:rsidR="080639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</w:t>
            </w:r>
            <w:r w:rsidRPr="0806390D" w:rsidR="5040BE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aphic Organizer</w:t>
            </w: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806390D" w:rsidR="753431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(40%)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33D916FD" w:rsidP="0806390D" w:rsidRDefault="33D916FD" w14:paraId="600499EA" w14:textId="559294C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33D916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Component grade: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727DFC2E" w:rsidP="0806390D" w:rsidRDefault="727DFC2E" w14:paraId="06380000" w14:textId="06F3C5D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727DFC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x </w:t>
            </w:r>
            <w:r w:rsidRPr="0806390D" w:rsidR="33D916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.40 = </w:t>
            </w:r>
          </w:p>
        </w:tc>
      </w:tr>
      <w:tr w:rsidR="0806390D" w:rsidTr="0806390D" w14:paraId="5BB0D1EE">
        <w:tc>
          <w:tcPr>
            <w:tcW w:w="3120" w:type="dxa"/>
            <w:tcMar/>
            <w:vAlign w:val="top"/>
          </w:tcPr>
          <w:p w:rsidR="395AB381" w:rsidP="0806390D" w:rsidRDefault="395AB381" w14:paraId="18C79746" w14:textId="3094233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395AB3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Basics (min. of 8 sources with notes, hyperlinked title &amp; author)</w:t>
            </w: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105C9339" w14:textId="639B2EC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3943A3ED" w14:textId="46C90DB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152602E1">
        <w:tc>
          <w:tcPr>
            <w:tcW w:w="3120" w:type="dxa"/>
            <w:tcMar/>
            <w:vAlign w:val="top"/>
          </w:tcPr>
          <w:p w:rsidR="395AB381" w:rsidP="0806390D" w:rsidRDefault="395AB381" w14:paraId="714488D7" w14:textId="6C71104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395AB3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Quality of sources (credible, recent, useful information)</w:t>
            </w: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279B9482" w14:textId="2CC33F7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3499C95" w14:textId="3BBB2C6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54FDFA35">
        <w:tc>
          <w:tcPr>
            <w:tcW w:w="3120" w:type="dxa"/>
            <w:tcMar/>
            <w:vAlign w:val="top"/>
          </w:tcPr>
          <w:p w:rsidR="59D3831E" w:rsidP="0806390D" w:rsidRDefault="59D3831E" w14:paraId="1B8DAAE7" w14:textId="7A99C3C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59D383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Quality of notes (detailed and sufficient; ref</w:t>
            </w:r>
            <w:r w:rsidRPr="0806390D" w:rsidR="603A19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lect engagement with topic</w:t>
            </w:r>
            <w:r w:rsidRPr="0806390D" w:rsidR="59D383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1C7CC6EE" w14:textId="510E848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3838BA37" w14:textId="19755B74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34D4654B"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50B6B71D" w:rsidP="0806390D" w:rsidRDefault="50B6B71D" w14:paraId="043E8AEF" w14:textId="005C88FF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50B6B71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Product</w:t>
            </w: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</w:t>
            </w:r>
            <w:r w:rsidRPr="0806390D" w:rsidR="6571A7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(40%)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6A776972" w:rsidP="0806390D" w:rsidRDefault="6A776972" w14:paraId="40AC4B32" w14:textId="5A536F9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6A776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Component grade: 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24C9CA63" w:rsidP="0806390D" w:rsidRDefault="24C9CA63" w14:paraId="6D4211BB" w14:textId="50DF6802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24C9CA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x </w:t>
            </w:r>
            <w:r w:rsidRPr="0806390D" w:rsidR="6A7769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.40 = </w:t>
            </w:r>
          </w:p>
        </w:tc>
      </w:tr>
      <w:tr w:rsidR="0806390D" w:rsidTr="0806390D" w14:paraId="5A13DF57">
        <w:tc>
          <w:tcPr>
            <w:tcW w:w="3120" w:type="dxa"/>
            <w:tcMar/>
            <w:vAlign w:val="top"/>
          </w:tcPr>
          <w:p w:rsidR="780B75F7" w:rsidP="0806390D" w:rsidRDefault="780B75F7" w14:paraId="78F66A8B" w14:textId="4447DB7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780B75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Appeal to target audience </w:t>
            </w:r>
          </w:p>
          <w:p w:rsidR="0806390D" w:rsidP="0806390D" w:rsidRDefault="0806390D" w14:paraId="157C2794" w14:textId="7602C59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4FF8C551" w14:textId="5D4B5EF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7F23262B" w14:textId="68039BFD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09AE79CF">
        <w:tc>
          <w:tcPr>
            <w:tcW w:w="3120" w:type="dxa"/>
            <w:tcMar/>
            <w:vAlign w:val="top"/>
          </w:tcPr>
          <w:p w:rsidR="780B75F7" w:rsidP="0806390D" w:rsidRDefault="780B75F7" w14:paraId="739D78ED" w14:textId="14B5BEE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780B75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Clarity of message</w:t>
            </w:r>
          </w:p>
          <w:p w:rsidR="0806390D" w:rsidP="0806390D" w:rsidRDefault="0806390D" w14:paraId="304F8A49" w14:textId="14EA2BF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5FE50149" w14:textId="2DED03C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53596F0A" w14:textId="0AFA09D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792C2255">
        <w:tc>
          <w:tcPr>
            <w:tcW w:w="3120" w:type="dxa"/>
            <w:tcMar/>
            <w:vAlign w:val="top"/>
          </w:tcPr>
          <w:p w:rsidR="780B75F7" w:rsidP="0806390D" w:rsidRDefault="780B75F7" w14:paraId="37D16951" w14:textId="74A8D285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780B75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Depth of thought</w:t>
            </w:r>
          </w:p>
          <w:p w:rsidR="0806390D" w:rsidP="0806390D" w:rsidRDefault="0806390D" w14:paraId="5DE58D0D" w14:textId="764E4B1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2CB96C76" w14:textId="2B69E3B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5C8141A2" w14:textId="541E01CA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7DFF8F1A">
        <w:tc>
          <w:tcPr>
            <w:tcW w:w="3120" w:type="dxa"/>
            <w:tcMar/>
            <w:vAlign w:val="top"/>
          </w:tcPr>
          <w:p w:rsidR="780B75F7" w:rsidP="0806390D" w:rsidRDefault="780B75F7" w14:paraId="310A969D" w14:textId="5882A0F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780B75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of specific evidence from research</w:t>
            </w:r>
          </w:p>
          <w:p w:rsidR="0806390D" w:rsidP="0806390D" w:rsidRDefault="0806390D" w14:paraId="02C05F91" w14:textId="3B4B7EE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6C71C94" w14:textId="2271F21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C8F79E2" w14:textId="00D37E4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20E43149">
        <w:tc>
          <w:tcPr>
            <w:tcW w:w="3120" w:type="dxa"/>
            <w:tcMar/>
            <w:vAlign w:val="top"/>
          </w:tcPr>
          <w:p w:rsidR="780B75F7" w:rsidP="0806390D" w:rsidRDefault="780B75F7" w14:paraId="177EB382" w14:textId="2CE007D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780B75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Professional appearance</w:t>
            </w:r>
          </w:p>
          <w:p w:rsidR="0806390D" w:rsidP="0806390D" w:rsidRDefault="0806390D" w14:paraId="7C14EC8B" w14:textId="52CD0BE4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42405EC0" w14:textId="06B412E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2C8E4727" w14:textId="3886BF5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1928D189"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0806390D" w:rsidP="0806390D" w:rsidRDefault="0806390D" w14:paraId="178711B0" w14:textId="4E131D7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080639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Presentation</w:t>
            </w: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806390D" w:rsidR="08BF57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(20%)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132B8996" w:rsidP="0806390D" w:rsidRDefault="132B8996" w14:paraId="17690357" w14:textId="0A2C390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132B8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Component</w:t>
            </w:r>
            <w:r w:rsidRPr="0806390D" w:rsidR="132B8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grade: </w:t>
            </w:r>
          </w:p>
        </w:tc>
        <w:tc>
          <w:tcPr>
            <w:tcW w:w="3120" w:type="dxa"/>
            <w:shd w:val="clear" w:color="auto" w:fill="D9D9D9" w:themeFill="background1" w:themeFillShade="D9"/>
            <w:tcMar/>
            <w:vAlign w:val="top"/>
          </w:tcPr>
          <w:p w:rsidR="132B8996" w:rsidP="0806390D" w:rsidRDefault="132B8996" w14:paraId="01081E41" w14:textId="0FD0170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132B89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x .20 = </w:t>
            </w:r>
          </w:p>
        </w:tc>
      </w:tr>
      <w:tr w:rsidR="0806390D" w:rsidTr="0806390D" w14:paraId="7B65B2D1">
        <w:tc>
          <w:tcPr>
            <w:tcW w:w="3120" w:type="dxa"/>
            <w:tcMar/>
            <w:vAlign w:val="top"/>
          </w:tcPr>
          <w:p w:rsidR="0806390D" w:rsidP="0806390D" w:rsidRDefault="0806390D" w14:paraId="36958E2D" w14:textId="3EF7B4A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Evidence of preparation</w:t>
            </w:r>
            <w:r w:rsidRPr="0806390D" w:rsidR="27E688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(access link, organization</w:t>
            </w:r>
            <w:r w:rsidRPr="0806390D" w:rsidR="2E4D1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, fluency)</w:t>
            </w: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28E2298B" w14:textId="04D0C17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62D54109" w14:textId="7C92A59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416B6561">
        <w:tc>
          <w:tcPr>
            <w:tcW w:w="3120" w:type="dxa"/>
            <w:tcMar/>
            <w:vAlign w:val="top"/>
          </w:tcPr>
          <w:p w:rsidR="4E008180" w:rsidP="0806390D" w:rsidRDefault="4E008180" w14:paraId="24063DF0" w14:textId="7EECE24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4E0081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Stage presence (</w:t>
            </w:r>
            <w:r w:rsidRPr="0806390D" w:rsidR="60B01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q</w:t>
            </w: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uality of speech: rate, volume, tone</w:t>
            </w:r>
            <w:r w:rsidRPr="0806390D" w:rsidR="02A86E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; body language: eye contact, posture, control</w:t>
            </w:r>
            <w:r w:rsidRPr="0806390D" w:rsidR="0CA56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1BFD4B5A" w14:textId="784D6BC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F50FC15" w14:textId="414B246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18A86711">
        <w:tc>
          <w:tcPr>
            <w:tcW w:w="3120" w:type="dxa"/>
            <w:tcMar/>
            <w:vAlign w:val="top"/>
          </w:tcPr>
          <w:p w:rsidR="0806390D" w:rsidP="0806390D" w:rsidRDefault="0806390D" w14:paraId="216D1892" w14:textId="54DC988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080639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Creativity</w:t>
            </w:r>
            <w:r w:rsidRPr="0806390D" w:rsidR="725E6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(engaging, original)</w:t>
            </w:r>
          </w:p>
          <w:p w:rsidR="0806390D" w:rsidP="0806390D" w:rsidRDefault="0806390D" w14:paraId="354591CA" w14:textId="1550609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C81721B" w14:textId="5F94871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09216F61" w14:textId="52B26F4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806390D" w:rsidTr="0806390D" w14:paraId="4790961D">
        <w:tc>
          <w:tcPr>
            <w:tcW w:w="3120" w:type="dxa"/>
            <w:tcMar/>
            <w:vAlign w:val="top"/>
          </w:tcPr>
          <w:p w:rsidR="0806390D" w:rsidP="0806390D" w:rsidRDefault="0806390D" w14:paraId="6A99EDCB" w14:textId="6D00A96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06390D" w:rsidR="0806390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TOTAL:</w:t>
            </w:r>
          </w:p>
          <w:p w:rsidR="0806390D" w:rsidP="0806390D" w:rsidRDefault="0806390D" w14:paraId="58C4419F" w14:textId="7C37580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18C267D0" w14:textId="2ED5177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20" w:type="dxa"/>
            <w:tcMar/>
            <w:vAlign w:val="top"/>
          </w:tcPr>
          <w:p w:rsidR="0806390D" w:rsidP="0806390D" w:rsidRDefault="0806390D" w14:paraId="22A243F6" w14:textId="4A2646C7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R="002773A2" w:rsidP="0806390D" w:rsidRDefault="002773A2" w14:paraId="0C6CE700" wp14:textId="1427F62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2ECA21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Rating </w:t>
      </w: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Scale </w:t>
      </w:r>
      <w:r w:rsidRPr="0806390D" w:rsidR="3769EB4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0806390D" w:rsidR="749B79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0806390D" w:rsidR="6C7C0B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- 5</w:t>
      </w:r>
      <w:r w:rsidRPr="0806390D" w:rsidR="249D18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R="002773A2" w:rsidP="0806390D" w:rsidRDefault="002773A2" w14:paraId="2E341B3C" wp14:textId="0736316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C7C0B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0 = not complete/evident</w:t>
      </w:r>
    </w:p>
    <w:p xmlns:wp14="http://schemas.microsoft.com/office/word/2010/wordml" w:rsidR="002773A2" w:rsidP="0806390D" w:rsidRDefault="002773A2" w14:paraId="353FF8D6" wp14:textId="40E10CA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 = deficient</w:t>
      </w:r>
    </w:p>
    <w:p xmlns:wp14="http://schemas.microsoft.com/office/word/2010/wordml" w:rsidR="002773A2" w:rsidP="0806390D" w:rsidRDefault="002773A2" w14:paraId="6D0D22DC" wp14:textId="27C78EF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 = needs improvement</w:t>
      </w:r>
    </w:p>
    <w:p xmlns:wp14="http://schemas.microsoft.com/office/word/2010/wordml" w:rsidR="002773A2" w:rsidP="0806390D" w:rsidRDefault="002773A2" w14:paraId="3047A39E" wp14:textId="56BCCE3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 = average</w:t>
      </w:r>
    </w:p>
    <w:p xmlns:wp14="http://schemas.microsoft.com/office/word/2010/wordml" w:rsidR="002773A2" w:rsidP="0806390D" w:rsidRDefault="002773A2" w14:paraId="1F932139" wp14:textId="7C159BB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 = good</w:t>
      </w:r>
    </w:p>
    <w:p xmlns:wp14="http://schemas.microsoft.com/office/word/2010/wordml" w:rsidR="002773A2" w:rsidP="0806390D" w:rsidRDefault="002773A2" w14:paraId="1F72F646" wp14:textId="492FDA5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06390D" w:rsidR="64A550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 = excellent</w:t>
      </w:r>
    </w:p>
    <w:sectPr w:rsidR="002773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2"/>
    <w:rsid w:val="002773A2"/>
    <w:rsid w:val="00BF0141"/>
    <w:rsid w:val="00E82417"/>
    <w:rsid w:val="0102F211"/>
    <w:rsid w:val="01142CE8"/>
    <w:rsid w:val="02A86E89"/>
    <w:rsid w:val="0806390D"/>
    <w:rsid w:val="08BF57F7"/>
    <w:rsid w:val="0CA566B2"/>
    <w:rsid w:val="10824344"/>
    <w:rsid w:val="108A30CA"/>
    <w:rsid w:val="132B8996"/>
    <w:rsid w:val="187C1A52"/>
    <w:rsid w:val="19E63D9D"/>
    <w:rsid w:val="1F54F7BC"/>
    <w:rsid w:val="249D18AA"/>
    <w:rsid w:val="24C9CA63"/>
    <w:rsid w:val="264672C7"/>
    <w:rsid w:val="27E688DF"/>
    <w:rsid w:val="2A2E0E7D"/>
    <w:rsid w:val="2E4D1F43"/>
    <w:rsid w:val="2E5184AC"/>
    <w:rsid w:val="2ECA2107"/>
    <w:rsid w:val="33D4F0C3"/>
    <w:rsid w:val="33D916FD"/>
    <w:rsid w:val="3473B0E0"/>
    <w:rsid w:val="3769EB44"/>
    <w:rsid w:val="37E72C1B"/>
    <w:rsid w:val="395AB381"/>
    <w:rsid w:val="3E566D9F"/>
    <w:rsid w:val="418E0E61"/>
    <w:rsid w:val="44CEFD6F"/>
    <w:rsid w:val="466ACDD0"/>
    <w:rsid w:val="48069E31"/>
    <w:rsid w:val="49A26E92"/>
    <w:rsid w:val="4B3CDE2D"/>
    <w:rsid w:val="4B3E3EF3"/>
    <w:rsid w:val="4E008180"/>
    <w:rsid w:val="4E5B5692"/>
    <w:rsid w:val="4F4DC349"/>
    <w:rsid w:val="5040BE15"/>
    <w:rsid w:val="50B6B71D"/>
    <w:rsid w:val="51AC1FB1"/>
    <w:rsid w:val="5486A464"/>
    <w:rsid w:val="54E3C073"/>
    <w:rsid w:val="59D3831E"/>
    <w:rsid w:val="5A91CC2C"/>
    <w:rsid w:val="5E7967E2"/>
    <w:rsid w:val="6026731A"/>
    <w:rsid w:val="603A1982"/>
    <w:rsid w:val="60B0128A"/>
    <w:rsid w:val="64A550D6"/>
    <w:rsid w:val="64E0BBE0"/>
    <w:rsid w:val="6571A783"/>
    <w:rsid w:val="67704F34"/>
    <w:rsid w:val="6A776972"/>
    <w:rsid w:val="6C2A97FA"/>
    <w:rsid w:val="6C7C0B6C"/>
    <w:rsid w:val="6F7D2B61"/>
    <w:rsid w:val="725E6FAE"/>
    <w:rsid w:val="727DFC2E"/>
    <w:rsid w:val="7435A9DF"/>
    <w:rsid w:val="749B79B8"/>
    <w:rsid w:val="753431CB"/>
    <w:rsid w:val="780B75F7"/>
    <w:rsid w:val="79110888"/>
    <w:rsid w:val="79110888"/>
    <w:rsid w:val="7DE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0A78"/>
  <w15:docId w15:val="{99922d46-02a6-464f-88e2-2a1160fb5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e916c3706748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Jackson-Madison County School System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Molly L. Coffman</dc:creator>
  <lastModifiedBy>Molly L. Coffman</lastModifiedBy>
  <revision>2</revision>
  <lastPrinted>2016-02-04T19:19:00.0000000Z</lastPrinted>
  <dcterms:created xsi:type="dcterms:W3CDTF">2016-02-04T19:10:00.0000000Z</dcterms:created>
  <dcterms:modified xsi:type="dcterms:W3CDTF">2021-03-21T18:05:01.5134611Z</dcterms:modified>
</coreProperties>
</file>