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5F68F" w14:textId="51C25710" w:rsidR="007C064D" w:rsidRPr="004F7418" w:rsidRDefault="0055324C" w:rsidP="0D22DA97">
      <w:pPr>
        <w:rPr>
          <w:b/>
          <w:bCs/>
        </w:rPr>
      </w:pPr>
      <w:r w:rsidRPr="004F741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35FD0A" wp14:editId="5E44B390">
                <wp:simplePos x="0" y="0"/>
                <wp:positionH relativeFrom="column">
                  <wp:posOffset>19050</wp:posOffset>
                </wp:positionH>
                <wp:positionV relativeFrom="paragraph">
                  <wp:posOffset>342900</wp:posOffset>
                </wp:positionV>
                <wp:extent cx="5880100" cy="7239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8508" w14:textId="77777777" w:rsidR="0055324C" w:rsidRDefault="004F7418" w:rsidP="0055324C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F33E2">
                              <w:rPr>
                                <w:rFonts w:ascii="Calibri" w:hAnsi="Calibri"/>
                                <w:u w:val="single"/>
                              </w:rPr>
                              <w:t>Resolution</w:t>
                            </w:r>
                            <w:r>
                              <w:rPr>
                                <w:rFonts w:ascii="Calibri" w:hAnsi="Calibri"/>
                              </w:rPr>
                              <w:t>: Victor Frankenstein should create a female companion for the creature.</w:t>
                            </w:r>
                          </w:p>
                          <w:p w14:paraId="7DB1FB33" w14:textId="6FE27962" w:rsidR="004F7418" w:rsidRDefault="004F7418" w:rsidP="0055324C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>“</w:t>
                            </w:r>
                            <w:r w:rsidRPr="003E5489">
                              <w:rPr>
                                <w:rFonts w:ascii="Calibri" w:hAnsi="Calibri"/>
                              </w:rPr>
                              <w:t>You must create a female for me with whom I can live in the interchange of those sympathies necessary for my being.</w:t>
                            </w:r>
                            <w:r>
                              <w:rPr>
                                <w:rFonts w:ascii="Calibri" w:hAnsi="Calibri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5F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7pt;width:463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" strokeweight="1.5pt">
                <v:textbox>
                  <w:txbxContent>
                    <w:p w14:paraId="5E578508" w14:textId="77777777" w:rsidR="0055324C" w:rsidRDefault="004F7418" w:rsidP="0055324C">
                      <w:pPr>
                        <w:spacing w:line="24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2F33E2">
                        <w:rPr>
                          <w:rFonts w:ascii="Calibri" w:hAnsi="Calibri"/>
                          <w:u w:val="single"/>
                        </w:rPr>
                        <w:t>Resolution</w:t>
                      </w:r>
                      <w:r>
                        <w:rPr>
                          <w:rFonts w:ascii="Calibri" w:hAnsi="Calibri"/>
                        </w:rPr>
                        <w:t>: Victor Frankenstein should create a female companion for the creature.</w:t>
                      </w:r>
                    </w:p>
                    <w:p w14:paraId="7DB1FB33" w14:textId="6FE27962" w:rsidR="004F7418" w:rsidRDefault="004F7418" w:rsidP="0055324C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alibri" w:hAnsi="Calibri"/>
                        </w:rPr>
                        <w:t>“</w:t>
                      </w:r>
                      <w:r w:rsidRPr="003E5489">
                        <w:rPr>
                          <w:rFonts w:ascii="Calibri" w:hAnsi="Calibri"/>
                        </w:rPr>
                        <w:t>You must create a female for me with whom I can live in the interchange of those sympathies necessary for my being.</w:t>
                      </w:r>
                      <w:r>
                        <w:rPr>
                          <w:rFonts w:ascii="Calibri" w:hAnsi="Calibri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9C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T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he Creature/Victor Frankenstein Debate – 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ch.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17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68FD" w14:paraId="06D2BF13" w14:textId="77777777" w:rsidTr="001E68FD">
        <w:tc>
          <w:tcPr>
            <w:tcW w:w="9350" w:type="dxa"/>
            <w:gridSpan w:val="3"/>
          </w:tcPr>
          <w:p w14:paraId="4B61C9F8" w14:textId="77777777" w:rsidR="001E68FD" w:rsidRPr="00E41B2D" w:rsidRDefault="001E68FD" w:rsidP="001E68FD">
            <w:pPr>
              <w:jc w:val="center"/>
              <w:rPr>
                <w:b/>
                <w:bCs/>
              </w:rPr>
            </w:pPr>
            <w:r w:rsidRPr="00E41B2D">
              <w:rPr>
                <w:b/>
                <w:bCs/>
              </w:rPr>
              <w:t>The Creature’s Arguments (Affirmative Side)</w:t>
            </w:r>
          </w:p>
          <w:p w14:paraId="0728EBB6" w14:textId="77777777" w:rsidR="00E41B2D" w:rsidRDefault="00E41B2D" w:rsidP="001E68FD">
            <w:pPr>
              <w:jc w:val="center"/>
            </w:pPr>
            <w:r>
              <w:t xml:space="preserve">The Creature says he is going to use reason to persuade Victor to accept the above resolution. </w:t>
            </w:r>
          </w:p>
          <w:p w14:paraId="29ED11DB" w14:textId="6E9938E7" w:rsidR="00E41B2D" w:rsidRPr="001E68FD" w:rsidRDefault="00E41B2D" w:rsidP="001E68FD">
            <w:pPr>
              <w:jc w:val="center"/>
            </w:pPr>
            <w:r>
              <w:t xml:space="preserve">List at least three separate arguments he makes. </w:t>
            </w:r>
          </w:p>
        </w:tc>
      </w:tr>
      <w:tr w:rsidR="001E68FD" w14:paraId="7AAB410E" w14:textId="77777777" w:rsidTr="00D73630">
        <w:trPr>
          <w:trHeight w:val="1728"/>
        </w:trPr>
        <w:tc>
          <w:tcPr>
            <w:tcW w:w="3116" w:type="dxa"/>
          </w:tcPr>
          <w:p w14:paraId="226BFEBD" w14:textId="77777777" w:rsidR="001E68FD" w:rsidRDefault="001E68FD">
            <w:pPr>
              <w:rPr>
                <w:b/>
                <w:bCs/>
              </w:rPr>
            </w:pPr>
          </w:p>
          <w:p w14:paraId="57805A98" w14:textId="77777777" w:rsidR="004F7418" w:rsidRDefault="004F7418" w:rsidP="004F7418">
            <w:pPr>
              <w:rPr>
                <w:b/>
                <w:bCs/>
              </w:rPr>
            </w:pPr>
          </w:p>
          <w:p w14:paraId="60BFAE59" w14:textId="77777777" w:rsidR="004F7418" w:rsidRDefault="004F7418" w:rsidP="004F7418">
            <w:pPr>
              <w:rPr>
                <w:b/>
                <w:bCs/>
              </w:rPr>
            </w:pPr>
          </w:p>
          <w:p w14:paraId="540ABE1E" w14:textId="72206B42" w:rsidR="004F7418" w:rsidRPr="004F7418" w:rsidRDefault="004F7418" w:rsidP="004F7418">
            <w:pPr>
              <w:jc w:val="center"/>
            </w:pPr>
          </w:p>
        </w:tc>
        <w:tc>
          <w:tcPr>
            <w:tcW w:w="3117" w:type="dxa"/>
          </w:tcPr>
          <w:p w14:paraId="3B2C6DB9" w14:textId="77777777" w:rsidR="001E68FD" w:rsidRDefault="001E68FD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445F3EB" w14:textId="52139367" w:rsidR="001E68FD" w:rsidRDefault="001E68FD">
            <w:pPr>
              <w:rPr>
                <w:b/>
                <w:bCs/>
              </w:rPr>
            </w:pPr>
          </w:p>
        </w:tc>
      </w:tr>
    </w:tbl>
    <w:p w14:paraId="321C7233" w14:textId="0855E479" w:rsidR="001E68FD" w:rsidRDefault="001E68F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68FD" w14:paraId="58839886" w14:textId="77777777" w:rsidTr="000B35AB">
        <w:tc>
          <w:tcPr>
            <w:tcW w:w="9350" w:type="dxa"/>
            <w:gridSpan w:val="2"/>
          </w:tcPr>
          <w:p w14:paraId="489E26B2" w14:textId="77777777" w:rsidR="001E68FD" w:rsidRPr="00E41B2D" w:rsidRDefault="001E68FD" w:rsidP="000B35AB">
            <w:pPr>
              <w:jc w:val="center"/>
              <w:rPr>
                <w:b/>
                <w:bCs/>
              </w:rPr>
            </w:pPr>
            <w:r w:rsidRPr="00E41B2D">
              <w:rPr>
                <w:b/>
                <w:bCs/>
              </w:rPr>
              <w:t>Frankenstein’s Arguments (Negative Side)</w:t>
            </w:r>
          </w:p>
          <w:p w14:paraId="0E982F6A" w14:textId="77777777" w:rsidR="00E41B2D" w:rsidRDefault="00E41B2D" w:rsidP="000B35AB">
            <w:pPr>
              <w:jc w:val="center"/>
            </w:pPr>
            <w:r>
              <w:t xml:space="preserve">Victor responds to the Creature and makes arguments against the resolution. </w:t>
            </w:r>
          </w:p>
          <w:p w14:paraId="22EC263C" w14:textId="47E746E9" w:rsidR="00E41B2D" w:rsidRPr="001E68FD" w:rsidRDefault="00E41B2D" w:rsidP="000B35AB">
            <w:pPr>
              <w:jc w:val="center"/>
            </w:pPr>
            <w:r>
              <w:t>What are at least two arguments he makes?</w:t>
            </w:r>
          </w:p>
        </w:tc>
      </w:tr>
      <w:tr w:rsidR="00E41B2D" w14:paraId="67F58DFC" w14:textId="77777777" w:rsidTr="00E41B2D">
        <w:trPr>
          <w:trHeight w:val="1728"/>
        </w:trPr>
        <w:tc>
          <w:tcPr>
            <w:tcW w:w="4675" w:type="dxa"/>
          </w:tcPr>
          <w:p w14:paraId="0D47B195" w14:textId="77777777" w:rsidR="00E41B2D" w:rsidRDefault="00E41B2D" w:rsidP="000B35AB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B7F2685" w14:textId="6505096E" w:rsidR="00E41B2D" w:rsidRDefault="00E41B2D" w:rsidP="000B35AB">
            <w:pPr>
              <w:rPr>
                <w:b/>
                <w:bCs/>
              </w:rPr>
            </w:pPr>
          </w:p>
        </w:tc>
      </w:tr>
    </w:tbl>
    <w:p w14:paraId="4DCB3F62" w14:textId="094B7104" w:rsidR="00E41B2D" w:rsidRDefault="00E41B2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1B2D" w14:paraId="67B0BE2C" w14:textId="77777777" w:rsidTr="000B35AB">
        <w:tc>
          <w:tcPr>
            <w:tcW w:w="9350" w:type="dxa"/>
            <w:gridSpan w:val="2"/>
          </w:tcPr>
          <w:p w14:paraId="15D6C6B8" w14:textId="77777777" w:rsidR="00E41B2D" w:rsidRPr="00B029CD" w:rsidRDefault="00E41B2D" w:rsidP="000B35AB">
            <w:pPr>
              <w:jc w:val="center"/>
              <w:rPr>
                <w:b/>
                <w:bCs/>
              </w:rPr>
            </w:pPr>
            <w:r w:rsidRPr="00B029CD">
              <w:rPr>
                <w:b/>
                <w:bCs/>
              </w:rPr>
              <w:t>The Creature’s Response (Rebuttal)</w:t>
            </w:r>
          </w:p>
          <w:p w14:paraId="58E96E49" w14:textId="77777777" w:rsidR="00E41B2D" w:rsidRDefault="00E41B2D" w:rsidP="000B35AB">
            <w:pPr>
              <w:jc w:val="center"/>
            </w:pPr>
            <w:r>
              <w:t xml:space="preserve">The Creature responds to Victor’s arguments. </w:t>
            </w:r>
          </w:p>
          <w:p w14:paraId="353259EE" w14:textId="606303F2" w:rsidR="00E41B2D" w:rsidRPr="001E68FD" w:rsidRDefault="00E41B2D" w:rsidP="000B35AB">
            <w:pPr>
              <w:jc w:val="center"/>
            </w:pPr>
            <w:r>
              <w:t>How does he refute Victor’s arguments or what is his rebuttal?</w:t>
            </w:r>
          </w:p>
        </w:tc>
      </w:tr>
      <w:tr w:rsidR="00E41B2D" w14:paraId="12F338B5" w14:textId="77777777" w:rsidTr="00E41B2D">
        <w:trPr>
          <w:trHeight w:val="1728"/>
        </w:trPr>
        <w:tc>
          <w:tcPr>
            <w:tcW w:w="4675" w:type="dxa"/>
          </w:tcPr>
          <w:p w14:paraId="027C9F77" w14:textId="77777777" w:rsidR="00E41B2D" w:rsidRDefault="00E41B2D" w:rsidP="000B35AB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1FE46EA" w14:textId="77777777" w:rsidR="00E41B2D" w:rsidRDefault="00E41B2D" w:rsidP="000B35AB">
            <w:pPr>
              <w:rPr>
                <w:b/>
                <w:bCs/>
              </w:rPr>
            </w:pPr>
          </w:p>
        </w:tc>
      </w:tr>
    </w:tbl>
    <w:p w14:paraId="2E3B54D6" w14:textId="77777777" w:rsidR="00E41B2D" w:rsidRDefault="00E41B2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B2D" w14:paraId="6775B64C" w14:textId="77777777" w:rsidTr="000B35AB">
        <w:tc>
          <w:tcPr>
            <w:tcW w:w="9350" w:type="dxa"/>
          </w:tcPr>
          <w:p w14:paraId="34CAE9BD" w14:textId="57188DC0" w:rsidR="00E41B2D" w:rsidRPr="00B029CD" w:rsidRDefault="00E41B2D" w:rsidP="000B35AB">
            <w:pPr>
              <w:jc w:val="center"/>
              <w:rPr>
                <w:b/>
                <w:bCs/>
              </w:rPr>
            </w:pPr>
            <w:r w:rsidRPr="00B029CD">
              <w:rPr>
                <w:b/>
                <w:bCs/>
              </w:rPr>
              <w:t>Frankenstein’s Decision</w:t>
            </w:r>
          </w:p>
        </w:tc>
      </w:tr>
      <w:tr w:rsidR="00E41B2D" w14:paraId="6670997E" w14:textId="77777777" w:rsidTr="00E41B2D">
        <w:trPr>
          <w:trHeight w:val="1584"/>
        </w:trPr>
        <w:tc>
          <w:tcPr>
            <w:tcW w:w="9350" w:type="dxa"/>
          </w:tcPr>
          <w:p w14:paraId="7DA9640F" w14:textId="774A9266" w:rsidR="00E41B2D" w:rsidRPr="00E41B2D" w:rsidRDefault="00E41B2D" w:rsidP="000B35AB">
            <w:r>
              <w:t>Ultimately, what does Frankenstein decide and why?</w:t>
            </w:r>
          </w:p>
        </w:tc>
      </w:tr>
    </w:tbl>
    <w:p w14:paraId="54E55FE2" w14:textId="502D1FD6" w:rsidR="008E321E" w:rsidRPr="008E321E" w:rsidRDefault="008E321E" w:rsidP="00D73630">
      <w:pPr>
        <w:rPr>
          <w:rFonts w:ascii="Calibri" w:hAnsi="Calibri"/>
        </w:rPr>
      </w:pPr>
    </w:p>
    <w:sectPr w:rsidR="008E321E" w:rsidRPr="008E3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32330"/>
    <w:multiLevelType w:val="hybridMultilevel"/>
    <w:tmpl w:val="5AACCDD6"/>
    <w:lvl w:ilvl="0" w:tplc="CB700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0672"/>
    <w:multiLevelType w:val="hybridMultilevel"/>
    <w:tmpl w:val="DAEE77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A220C"/>
    <w:multiLevelType w:val="hybridMultilevel"/>
    <w:tmpl w:val="D04A29F4"/>
    <w:lvl w:ilvl="0" w:tplc="5608E13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1E"/>
    <w:rsid w:val="00140A2C"/>
    <w:rsid w:val="001E68FD"/>
    <w:rsid w:val="002F33E2"/>
    <w:rsid w:val="003A252F"/>
    <w:rsid w:val="003E5489"/>
    <w:rsid w:val="00434557"/>
    <w:rsid w:val="004F7418"/>
    <w:rsid w:val="0055324C"/>
    <w:rsid w:val="007C064D"/>
    <w:rsid w:val="008E321E"/>
    <w:rsid w:val="009217FE"/>
    <w:rsid w:val="00AD0D19"/>
    <w:rsid w:val="00B029CD"/>
    <w:rsid w:val="00B623A1"/>
    <w:rsid w:val="00D73630"/>
    <w:rsid w:val="00E41B2D"/>
    <w:rsid w:val="00E563F4"/>
    <w:rsid w:val="0D22DA97"/>
    <w:rsid w:val="6C97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52B7"/>
  <w15:chartTrackingRefBased/>
  <w15:docId w15:val="{E36C08B7-5B8C-4258-BD12-F55C9EE4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52F"/>
    <w:pPr>
      <w:ind w:left="720"/>
      <w:contextualSpacing/>
    </w:pPr>
  </w:style>
  <w:style w:type="character" w:customStyle="1" w:styleId="normaltextrun">
    <w:name w:val="normaltextrun"/>
    <w:basedOn w:val="DefaultParagraphFont"/>
    <w:rsid w:val="0055324C"/>
  </w:style>
  <w:style w:type="character" w:customStyle="1" w:styleId="eop">
    <w:name w:val="eop"/>
    <w:basedOn w:val="DefaultParagraphFont"/>
    <w:rsid w:val="0055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L. Coffman</dc:creator>
  <cp:keywords/>
  <dc:description/>
  <cp:lastModifiedBy>Molly L. Coffman</cp:lastModifiedBy>
  <cp:revision>5</cp:revision>
  <dcterms:created xsi:type="dcterms:W3CDTF">2021-02-22T03:31:00Z</dcterms:created>
  <dcterms:modified xsi:type="dcterms:W3CDTF">2021-02-22T03:34:00Z</dcterms:modified>
</cp:coreProperties>
</file>