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4C5BB" w14:textId="152D1447" w:rsidR="20CEB8E7" w:rsidRDefault="20CEB8E7" w:rsidP="20CEB8E7">
      <w:pPr>
        <w:jc w:val="center"/>
        <w:rPr>
          <w:rFonts w:ascii="Calibri" w:eastAsia="Calibri" w:hAnsi="Calibri" w:cs="Calibri"/>
          <w:i/>
          <w:iCs/>
          <w:sz w:val="32"/>
          <w:szCs w:val="32"/>
        </w:rPr>
      </w:pPr>
      <w:r w:rsidRPr="20CEB8E7">
        <w:rPr>
          <w:rFonts w:ascii="Calibri" w:eastAsia="Calibri" w:hAnsi="Calibri" w:cs="Calibri"/>
          <w:i/>
          <w:iCs/>
          <w:sz w:val="28"/>
          <w:szCs w:val="28"/>
        </w:rPr>
        <w:t>Our Town</w:t>
      </w:r>
    </w:p>
    <w:p w14:paraId="4F8330AD" w14:textId="32E89E14" w:rsidR="20CEB8E7" w:rsidRDefault="20CEB8E7" w:rsidP="20CEB8E7">
      <w:pPr>
        <w:jc w:val="center"/>
        <w:rPr>
          <w:rFonts w:ascii="Calibri" w:eastAsia="Calibri" w:hAnsi="Calibri" w:cs="Calibri"/>
          <w:sz w:val="32"/>
          <w:szCs w:val="32"/>
        </w:rPr>
      </w:pPr>
      <w:r w:rsidRPr="20CEB8E7">
        <w:rPr>
          <w:rFonts w:ascii="Calibri" w:eastAsia="Calibri" w:hAnsi="Calibri" w:cs="Calibri"/>
          <w:sz w:val="28"/>
          <w:szCs w:val="28"/>
        </w:rPr>
        <w:t>Written Responses to Emily's "Farewell, Earth!" Monologue</w:t>
      </w:r>
    </w:p>
    <w:p w14:paraId="592AD870" w14:textId="47D9F51E" w:rsidR="20CEB8E7" w:rsidRDefault="20CEB8E7">
      <w:r w:rsidRPr="20CEB8E7">
        <w:rPr>
          <w:rFonts w:ascii="Calibri" w:eastAsia="Calibri" w:hAnsi="Calibri" w:cs="Calibri"/>
        </w:rPr>
        <w:t xml:space="preserve"> </w:t>
      </w:r>
    </w:p>
    <w:p w14:paraId="6429B78B" w14:textId="3E5CEF4B" w:rsidR="20CEB8E7" w:rsidRDefault="20CEB8E7">
      <w:r w:rsidRPr="20CEB8E7">
        <w:rPr>
          <w:rFonts w:ascii="Calibri" w:eastAsia="Calibri" w:hAnsi="Calibri" w:cs="Calibri"/>
          <w:sz w:val="24"/>
          <w:szCs w:val="24"/>
        </w:rPr>
        <w:t xml:space="preserve">Before returning to her grave on the hill, Emily says, "Good-bye Grover’s Corners…. Good-bye to clocks ticking… and Mama's sunflower. And food and coffee. And new ironed dresses and hot baths… and sleeping and waking up. Oh, earth, you're too wonderful for anybody to realize you!" Emily's impassioned speech is a response to her realization that she had not been aware of the wonder of life as she lived it. "I didn’t realize…all that was going on and we never noticed?" </w:t>
      </w:r>
    </w:p>
    <w:p w14:paraId="5301C616" w14:textId="04D6AFFB" w:rsidR="20CEB8E7" w:rsidRDefault="20CEB8E7">
      <w:r w:rsidRPr="20CEB8E7">
        <w:rPr>
          <w:rFonts w:ascii="Calibri" w:eastAsia="Calibri" w:hAnsi="Calibri" w:cs="Calibri"/>
        </w:rPr>
        <w:t xml:space="preserve"> </w:t>
      </w:r>
    </w:p>
    <w:p w14:paraId="5128FF4E" w14:textId="30BEB2DD" w:rsidR="20CEB8E7" w:rsidRDefault="20CEB8E7" w:rsidP="20CEB8E7">
      <w:pPr>
        <w:ind w:firstLine="720"/>
      </w:pPr>
      <w:r w:rsidRPr="20CEB8E7">
        <w:rPr>
          <w:rFonts w:ascii="Calibri" w:eastAsia="Calibri" w:hAnsi="Calibri" w:cs="Calibri"/>
        </w:rPr>
        <w:t>Now it is your turn to write a monologue…well, actually two…reacting to Emily's take me back to my grave speech.</w:t>
      </w:r>
    </w:p>
    <w:p w14:paraId="1B49C43E" w14:textId="25F37E7A" w:rsidR="20CEB8E7" w:rsidRDefault="20CEB8E7" w:rsidP="20CEB8E7">
      <w:pPr>
        <w:ind w:firstLine="720"/>
      </w:pPr>
      <w:r w:rsidRPr="20CEB8E7">
        <w:rPr>
          <w:rFonts w:ascii="Calibri" w:eastAsia="Calibri" w:hAnsi="Calibri" w:cs="Calibri"/>
          <w:b/>
          <w:bCs/>
        </w:rPr>
        <w:t>In your first monologue</w:t>
      </w:r>
      <w:r w:rsidRPr="20CEB8E7">
        <w:rPr>
          <w:rFonts w:ascii="Calibri" w:eastAsia="Calibri" w:hAnsi="Calibri" w:cs="Calibri"/>
        </w:rPr>
        <w:t xml:space="preserve">, you should follow Wilder's style and Emily's pattern and list several things that humans would miss about the earth. This soliloquy should praise what you would miss most about life. </w:t>
      </w:r>
    </w:p>
    <w:p w14:paraId="1DEF6CB4" w14:textId="64AC48D8" w:rsidR="20CEB8E7" w:rsidRDefault="20CEB8E7" w:rsidP="20CEB8E7">
      <w:pPr>
        <w:ind w:firstLine="720"/>
      </w:pPr>
      <w:r w:rsidRPr="20CEB8E7">
        <w:rPr>
          <w:rFonts w:ascii="Calibri" w:eastAsia="Calibri" w:hAnsi="Calibri" w:cs="Calibri"/>
          <w:b/>
          <w:bCs/>
        </w:rPr>
        <w:t>In the second version of your monologue</w:t>
      </w:r>
      <w:r w:rsidRPr="20CEB8E7">
        <w:rPr>
          <w:rFonts w:ascii="Calibri" w:eastAsia="Calibri" w:hAnsi="Calibri" w:cs="Calibri"/>
        </w:rPr>
        <w:t xml:space="preserve">, you will incorporate </w:t>
      </w:r>
      <w:r w:rsidRPr="20CEB8E7">
        <w:rPr>
          <w:rFonts w:ascii="Calibri" w:eastAsia="Calibri" w:hAnsi="Calibri" w:cs="Calibri"/>
          <w:b/>
          <w:bCs/>
          <w:i/>
          <w:iCs/>
        </w:rPr>
        <w:t>irony</w:t>
      </w:r>
      <w:r w:rsidRPr="20CEB8E7">
        <w:rPr>
          <w:rFonts w:ascii="Calibri" w:eastAsia="Calibri" w:hAnsi="Calibri" w:cs="Calibri"/>
        </w:rPr>
        <w:t xml:space="preserve">. Again, follow Wilder's style and Emily's pattern, but list several things that humans would not miss about the earth. </w:t>
      </w:r>
    </w:p>
    <w:p w14:paraId="6275ABB1" w14:textId="644B0832" w:rsidR="20CEB8E7" w:rsidRDefault="20CEB8E7" w:rsidP="20CEB8E7">
      <w:pPr>
        <w:ind w:firstLine="720"/>
        <w:rPr>
          <w:rFonts w:ascii="Calibri" w:eastAsia="Calibri" w:hAnsi="Calibri" w:cs="Calibri"/>
        </w:rPr>
      </w:pPr>
    </w:p>
    <w:p w14:paraId="75EAEFE7" w14:textId="6636F99D" w:rsidR="20CEB8E7" w:rsidRDefault="20CEB8E7" w:rsidP="20CEB8E7">
      <w:pPr>
        <w:ind w:firstLine="720"/>
        <w:rPr>
          <w:rFonts w:ascii="Calibri" w:eastAsia="Calibri" w:hAnsi="Calibri" w:cs="Calibri"/>
        </w:rPr>
      </w:pPr>
      <w:r w:rsidRPr="20CEB8E7">
        <w:rPr>
          <w:rFonts w:ascii="Calibri" w:eastAsia="Calibri" w:hAnsi="Calibri" w:cs="Calibri"/>
        </w:rPr>
        <w:t xml:space="preserve">In </w:t>
      </w:r>
      <w:r w:rsidRPr="00DB25F6">
        <w:rPr>
          <w:rFonts w:ascii="Calibri" w:eastAsia="Calibri" w:hAnsi="Calibri" w:cs="Calibri"/>
          <w:u w:val="single"/>
        </w:rPr>
        <w:t>each</w:t>
      </w:r>
      <w:r w:rsidRPr="20CEB8E7">
        <w:rPr>
          <w:rFonts w:ascii="Calibri" w:eastAsia="Calibri" w:hAnsi="Calibri" w:cs="Calibri"/>
        </w:rPr>
        <w:t xml:space="preserve"> monologue, use specifics and consider the tone </w:t>
      </w:r>
      <w:r w:rsidR="00DB25F6">
        <w:rPr>
          <w:rFonts w:ascii="Calibri" w:eastAsia="Calibri" w:hAnsi="Calibri" w:cs="Calibri"/>
        </w:rPr>
        <w:t xml:space="preserve">and figurative meaning </w:t>
      </w:r>
      <w:bookmarkStart w:id="0" w:name="_GoBack"/>
      <w:bookmarkEnd w:id="0"/>
      <w:r w:rsidRPr="20CEB8E7">
        <w:rPr>
          <w:rFonts w:ascii="Calibri" w:eastAsia="Calibri" w:hAnsi="Calibri" w:cs="Calibri"/>
        </w:rPr>
        <w:t xml:space="preserve">each conveys. Each monologue should include at least seven items. Use Wilder’s monologue as a model. </w:t>
      </w:r>
    </w:p>
    <w:sectPr w:rsidR="20CEB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54F2F5"/>
    <w:rsid w:val="0006297E"/>
    <w:rsid w:val="00DB25F6"/>
    <w:rsid w:val="20CEB8E7"/>
    <w:rsid w:val="7954F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F2F5"/>
  <w15:chartTrackingRefBased/>
  <w15:docId w15:val="{5451570F-3C72-423B-A0CF-4E049678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 Coffman</dc:creator>
  <cp:keywords/>
  <dc:description/>
  <cp:lastModifiedBy>Molly L. Coffman</cp:lastModifiedBy>
  <cp:revision>3</cp:revision>
  <dcterms:created xsi:type="dcterms:W3CDTF">2019-02-04T01:09:00Z</dcterms:created>
  <dcterms:modified xsi:type="dcterms:W3CDTF">2020-02-03T18:48:00Z</dcterms:modified>
</cp:coreProperties>
</file>