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A3CE8FC" w:rsidR="002257D6" w:rsidRDefault="5EAE453C">
      <w:r w:rsidRPr="491F646D">
        <w:rPr>
          <w:b/>
          <w:bCs/>
          <w:i/>
          <w:iCs/>
        </w:rPr>
        <w:t xml:space="preserve">Frankenstein, </w:t>
      </w:r>
      <w:r w:rsidRPr="491F646D">
        <w:rPr>
          <w:b/>
          <w:bCs/>
        </w:rPr>
        <w:t>ch. 16</w:t>
      </w:r>
    </w:p>
    <w:p w14:paraId="0E3EA729" w14:textId="58412204" w:rsidR="1EEBDFF8" w:rsidRDefault="1EEBDFF8" w:rsidP="491F646D">
      <w:r w:rsidRPr="009E4D11">
        <w:rPr>
          <w:u w:val="single"/>
        </w:rPr>
        <w:t>Directions</w:t>
      </w:r>
      <w:r w:rsidRPr="491F646D">
        <w:t xml:space="preserve">: </w:t>
      </w:r>
      <w:r w:rsidR="42781B75" w:rsidRPr="491F646D">
        <w:t>One anger</w:t>
      </w:r>
      <w:r w:rsidR="00776106">
        <w:t>-</w:t>
      </w:r>
      <w:r w:rsidR="42781B75" w:rsidRPr="491F646D">
        <w:t xml:space="preserve">management strategy recommended by therapists/psychologists is keeping an anger diary/log. </w:t>
      </w:r>
      <w:r w:rsidR="304CBC8D" w:rsidRPr="491F646D">
        <w:t xml:space="preserve">After the events of ch. 15 and throughout ch. 16, the creature gives in to his feelings of rage. </w:t>
      </w:r>
      <w:r w:rsidR="00776106">
        <w:t>Imagine</w:t>
      </w:r>
      <w:r w:rsidR="304CBC8D" w:rsidRPr="491F646D">
        <w:t xml:space="preserve"> that you are the creature and your therapist has asked you to keep an anger</w:t>
      </w:r>
      <w:r w:rsidR="00FF29A7">
        <w:t xml:space="preserve"> diary</w:t>
      </w:r>
      <w:r w:rsidR="304CBC8D" w:rsidRPr="491F646D">
        <w:t xml:space="preserve">. </w:t>
      </w:r>
      <w:r w:rsidRPr="491F646D">
        <w:t xml:space="preserve">Below, you will find an “Anger Diary” found at </w:t>
      </w:r>
      <w:hyperlink r:id="rId4">
        <w:r w:rsidRPr="491F646D">
          <w:rPr>
            <w:rStyle w:val="Hyperlink"/>
          </w:rPr>
          <w:t>https://www.therapistaid.com/therapy-worksheet/anger-diary</w:t>
        </w:r>
      </w:hyperlink>
      <w:r w:rsidRPr="491F646D">
        <w:t xml:space="preserve">. </w:t>
      </w:r>
      <w:r w:rsidR="7B3A9C64" w:rsidRPr="491F646D">
        <w:t xml:space="preserve">Based upon ch. 16 of the novel, fill out the diary from the perspective of Frankenstein’s creature. </w:t>
      </w:r>
    </w:p>
    <w:p w14:paraId="3BFFBFE7" w14:textId="24607CEF" w:rsidR="5EAE453C" w:rsidRPr="009E4D11" w:rsidRDefault="5EAE453C" w:rsidP="491F646D">
      <w:pPr>
        <w:jc w:val="center"/>
        <w:rPr>
          <w:b/>
          <w:bCs/>
          <w:sz w:val="21"/>
          <w:szCs w:val="21"/>
        </w:rPr>
      </w:pPr>
      <w:r w:rsidRPr="009E4D11">
        <w:rPr>
          <w:b/>
          <w:bCs/>
          <w:sz w:val="24"/>
          <w:szCs w:val="24"/>
        </w:rPr>
        <w:t>The Creature’s Anger Diary</w:t>
      </w:r>
      <w:r w:rsidR="6E44F723" w:rsidRPr="009E4D11">
        <w:rPr>
          <w:b/>
          <w:bCs/>
          <w:sz w:val="24"/>
          <w:szCs w:val="24"/>
        </w:rPr>
        <w:t xml:space="preserve"> </w:t>
      </w:r>
    </w:p>
    <w:p w14:paraId="300ABB3F" w14:textId="632127C7" w:rsidR="6E44F723" w:rsidRPr="009E4D11" w:rsidRDefault="6E44F723" w:rsidP="491F646D">
      <w:r w:rsidRPr="009E4D11">
        <w:t>Anger has a way of sneaking up and taking control of our thoughts and actions before we realize what’s happening. Fortunately, with practice, you can get better at catching your anger long before it takes over. Ke</w:t>
      </w:r>
      <w:r w:rsidR="2CE9DC55" w:rsidRPr="009E4D11">
        <w:t xml:space="preserve">eping an </w:t>
      </w:r>
      <w:r w:rsidR="2CE9DC55" w:rsidRPr="009E4D11">
        <w:rPr>
          <w:i/>
          <w:iCs/>
        </w:rPr>
        <w:t>Anger Diary</w:t>
      </w:r>
      <w:r w:rsidR="2CE9DC55" w:rsidRPr="009E4D11">
        <w:t xml:space="preserve"> will help you achieve that goal.</w:t>
      </w:r>
    </w:p>
    <w:p w14:paraId="755AC5AD" w14:textId="2C437940" w:rsidR="2CE9DC55" w:rsidRPr="009E4D11" w:rsidRDefault="2CE9DC55" w:rsidP="491F646D">
      <w:r w:rsidRPr="009E4D11">
        <w:rPr>
          <w:b/>
          <w:bCs/>
        </w:rPr>
        <w:t>Instructions</w:t>
      </w:r>
      <w:r w:rsidRPr="009E4D11">
        <w:t>: Either at the end of the day, or a few hours after your anger has passed, take a moment to reflect on a situation where you felt angry, or even just a bit frustrated. By following the example, take a few notes about the event. After recording f</w:t>
      </w:r>
      <w:r w:rsidR="60F3A561" w:rsidRPr="009E4D11">
        <w:t xml:space="preserve">our </w:t>
      </w:r>
      <w:r w:rsidRPr="009E4D11">
        <w:t>events, complete th</w:t>
      </w:r>
      <w:r w:rsidR="335072B9" w:rsidRPr="009E4D11">
        <w:t>e review.</w:t>
      </w:r>
    </w:p>
    <w:tbl>
      <w:tblPr>
        <w:tblStyle w:val="TableGrid"/>
        <w:tblW w:w="0" w:type="auto"/>
        <w:tblLayout w:type="fixed"/>
        <w:tblLook w:val="0620" w:firstRow="1" w:lastRow="0" w:firstColumn="0" w:lastColumn="0" w:noHBand="1" w:noVBand="1"/>
      </w:tblPr>
      <w:tblGrid>
        <w:gridCol w:w="735"/>
        <w:gridCol w:w="1440"/>
        <w:gridCol w:w="7185"/>
      </w:tblGrid>
      <w:tr w:rsidR="491F646D" w14:paraId="6DED035B" w14:textId="77777777" w:rsidTr="00D16E38">
        <w:tc>
          <w:tcPr>
            <w:tcW w:w="735" w:type="dxa"/>
            <w:vMerge w:val="restart"/>
            <w:shd w:val="clear" w:color="auto" w:fill="BFBFBF" w:themeFill="background1" w:themeFillShade="BF"/>
            <w:textDirection w:val="btLr"/>
          </w:tcPr>
          <w:p w14:paraId="61FE4BD2" w14:textId="42CE3123" w:rsidR="491F646D" w:rsidRPr="00200770" w:rsidRDefault="00032BB2" w:rsidP="00032BB2">
            <w:pPr>
              <w:ind w:left="113" w:right="113"/>
              <w:jc w:val="center"/>
              <w:rPr>
                <w:rFonts w:ascii="Georgia Pro" w:hAnsi="Georgia Pro"/>
                <w:b/>
                <w:bCs/>
                <w:sz w:val="24"/>
                <w:szCs w:val="24"/>
              </w:rPr>
            </w:pPr>
            <w:r w:rsidRPr="00200770">
              <w:rPr>
                <w:rFonts w:ascii="Georgia Pro" w:hAnsi="Georgia Pro"/>
                <w:b/>
                <w:bCs/>
                <w:sz w:val="28"/>
                <w:szCs w:val="28"/>
              </w:rPr>
              <w:t>Example</w:t>
            </w:r>
          </w:p>
        </w:tc>
        <w:tc>
          <w:tcPr>
            <w:tcW w:w="1440" w:type="dxa"/>
            <w:shd w:val="clear" w:color="auto" w:fill="D9D9D9" w:themeFill="background1" w:themeFillShade="D9"/>
            <w:vAlign w:val="center"/>
          </w:tcPr>
          <w:p w14:paraId="75043E93" w14:textId="7D83B2B4" w:rsidR="491F646D" w:rsidRDefault="00795634" w:rsidP="009E4D11">
            <w:pPr>
              <w:jc w:val="center"/>
              <w:rPr>
                <w:sz w:val="24"/>
                <w:szCs w:val="24"/>
              </w:rPr>
            </w:pPr>
            <w:r>
              <w:rPr>
                <w:sz w:val="24"/>
                <w:szCs w:val="24"/>
              </w:rPr>
              <w:t>Trigger</w:t>
            </w:r>
          </w:p>
        </w:tc>
        <w:tc>
          <w:tcPr>
            <w:tcW w:w="7185" w:type="dxa"/>
          </w:tcPr>
          <w:p w14:paraId="1FE952F2" w14:textId="7C4BDB58" w:rsidR="491F646D" w:rsidRDefault="00795634" w:rsidP="491F646D">
            <w:pPr>
              <w:rPr>
                <w:sz w:val="24"/>
                <w:szCs w:val="24"/>
              </w:rPr>
            </w:pPr>
            <w:r>
              <w:rPr>
                <w:sz w:val="24"/>
                <w:szCs w:val="24"/>
              </w:rPr>
              <w:t>“My husband tracked mud all over the carpet and didn’t even notice. I had just mopped a few days ago, so I lost it.”</w:t>
            </w:r>
          </w:p>
        </w:tc>
      </w:tr>
      <w:tr w:rsidR="491F646D" w14:paraId="4A6C8AE6" w14:textId="77777777" w:rsidTr="00D16E38">
        <w:tc>
          <w:tcPr>
            <w:tcW w:w="735" w:type="dxa"/>
            <w:vMerge/>
            <w:shd w:val="clear" w:color="auto" w:fill="BFBFBF" w:themeFill="background1" w:themeFillShade="BF"/>
          </w:tcPr>
          <w:p w14:paraId="4374D70B" w14:textId="77777777" w:rsidR="002257D6" w:rsidRDefault="002257D6"/>
        </w:tc>
        <w:tc>
          <w:tcPr>
            <w:tcW w:w="1440" w:type="dxa"/>
            <w:shd w:val="clear" w:color="auto" w:fill="D9D9D9" w:themeFill="background1" w:themeFillShade="D9"/>
            <w:vAlign w:val="center"/>
          </w:tcPr>
          <w:p w14:paraId="5843F3FC" w14:textId="5C0AE2C1" w:rsidR="491F646D" w:rsidRDefault="00795634" w:rsidP="009E4D11">
            <w:pPr>
              <w:jc w:val="center"/>
              <w:rPr>
                <w:sz w:val="24"/>
                <w:szCs w:val="24"/>
              </w:rPr>
            </w:pPr>
            <w:r>
              <w:rPr>
                <w:sz w:val="24"/>
                <w:szCs w:val="24"/>
              </w:rPr>
              <w:t>Warning Signs</w:t>
            </w:r>
          </w:p>
        </w:tc>
        <w:tc>
          <w:tcPr>
            <w:tcW w:w="7185" w:type="dxa"/>
          </w:tcPr>
          <w:p w14:paraId="03A231C5" w14:textId="6BFA463D" w:rsidR="491F646D" w:rsidRDefault="00795634" w:rsidP="491F646D">
            <w:pPr>
              <w:rPr>
                <w:sz w:val="24"/>
                <w:szCs w:val="24"/>
              </w:rPr>
            </w:pPr>
            <w:r>
              <w:rPr>
                <w:sz w:val="24"/>
                <w:szCs w:val="24"/>
              </w:rPr>
              <w:t>“Before I got really angry, I noticed that my hands were shaking and I was argumentative. Then, as I got angrier, my face felt really hot.”</w:t>
            </w:r>
          </w:p>
        </w:tc>
      </w:tr>
      <w:tr w:rsidR="491F646D" w14:paraId="47A102C0" w14:textId="77777777" w:rsidTr="00D16E38">
        <w:tc>
          <w:tcPr>
            <w:tcW w:w="735" w:type="dxa"/>
            <w:vMerge/>
            <w:shd w:val="clear" w:color="auto" w:fill="BFBFBF" w:themeFill="background1" w:themeFillShade="BF"/>
          </w:tcPr>
          <w:p w14:paraId="030BC1C1" w14:textId="77777777" w:rsidR="002257D6" w:rsidRDefault="002257D6"/>
        </w:tc>
        <w:tc>
          <w:tcPr>
            <w:tcW w:w="1440" w:type="dxa"/>
            <w:shd w:val="clear" w:color="auto" w:fill="D9D9D9" w:themeFill="background1" w:themeFillShade="D9"/>
            <w:vAlign w:val="center"/>
          </w:tcPr>
          <w:p w14:paraId="6579E150" w14:textId="5C8197B4" w:rsidR="491F646D" w:rsidRDefault="00795634" w:rsidP="009E4D11">
            <w:pPr>
              <w:jc w:val="center"/>
              <w:rPr>
                <w:sz w:val="24"/>
                <w:szCs w:val="24"/>
              </w:rPr>
            </w:pPr>
            <w:r>
              <w:rPr>
                <w:sz w:val="24"/>
                <w:szCs w:val="24"/>
              </w:rPr>
              <w:t>Anger Response</w:t>
            </w:r>
          </w:p>
        </w:tc>
        <w:tc>
          <w:tcPr>
            <w:tcW w:w="7185" w:type="dxa"/>
          </w:tcPr>
          <w:p w14:paraId="2FAE8508" w14:textId="5A5701FF" w:rsidR="491F646D" w:rsidRDefault="00377D82" w:rsidP="491F646D">
            <w:pPr>
              <w:rPr>
                <w:sz w:val="24"/>
                <w:szCs w:val="24"/>
              </w:rPr>
            </w:pPr>
            <w:r>
              <w:rPr>
                <w:sz w:val="24"/>
                <w:szCs w:val="24"/>
              </w:rPr>
              <w:t>“I screamed at my husband. I wanted to throw something, but I didn’t. I couldn’t stop thinking about how selfish he is.”</w:t>
            </w:r>
          </w:p>
        </w:tc>
      </w:tr>
      <w:tr w:rsidR="491F646D" w14:paraId="4F15C186" w14:textId="77777777" w:rsidTr="00D16E38">
        <w:tc>
          <w:tcPr>
            <w:tcW w:w="735" w:type="dxa"/>
            <w:vMerge/>
            <w:shd w:val="clear" w:color="auto" w:fill="BFBFBF" w:themeFill="background1" w:themeFillShade="BF"/>
          </w:tcPr>
          <w:p w14:paraId="3ACF8A07" w14:textId="77777777" w:rsidR="002257D6" w:rsidRDefault="002257D6"/>
        </w:tc>
        <w:tc>
          <w:tcPr>
            <w:tcW w:w="1440" w:type="dxa"/>
            <w:shd w:val="clear" w:color="auto" w:fill="D9D9D9" w:themeFill="background1" w:themeFillShade="D9"/>
            <w:vAlign w:val="center"/>
          </w:tcPr>
          <w:p w14:paraId="6A490038" w14:textId="501E2812" w:rsidR="491F646D" w:rsidRDefault="00795634" w:rsidP="009E4D11">
            <w:pPr>
              <w:jc w:val="center"/>
              <w:rPr>
                <w:sz w:val="24"/>
                <w:szCs w:val="24"/>
              </w:rPr>
            </w:pPr>
            <w:r>
              <w:rPr>
                <w:sz w:val="24"/>
                <w:szCs w:val="24"/>
              </w:rPr>
              <w:t>Outcome</w:t>
            </w:r>
          </w:p>
        </w:tc>
        <w:tc>
          <w:tcPr>
            <w:tcW w:w="7185" w:type="dxa"/>
          </w:tcPr>
          <w:p w14:paraId="62D22BA3" w14:textId="55174E94" w:rsidR="491F646D" w:rsidRDefault="00377D82" w:rsidP="491F646D">
            <w:pPr>
              <w:rPr>
                <w:sz w:val="24"/>
                <w:szCs w:val="24"/>
              </w:rPr>
            </w:pPr>
            <w:r>
              <w:rPr>
                <w:sz w:val="24"/>
                <w:szCs w:val="24"/>
              </w:rPr>
              <w:t>“My husband ended up getting really angry too, and we argued for hours. It was miserable. I went to bed feeling guilty and sad.”</w:t>
            </w:r>
          </w:p>
        </w:tc>
      </w:tr>
    </w:tbl>
    <w:p w14:paraId="4C0FDDF6" w14:textId="0E72256C" w:rsidR="491F646D" w:rsidRDefault="491F646D" w:rsidP="491F646D">
      <w:pPr>
        <w:rPr>
          <w:sz w:val="24"/>
          <w:szCs w:val="24"/>
        </w:rPr>
      </w:pPr>
    </w:p>
    <w:tbl>
      <w:tblPr>
        <w:tblStyle w:val="TableGrid"/>
        <w:tblW w:w="0" w:type="auto"/>
        <w:tblLayout w:type="fixed"/>
        <w:tblLook w:val="0620" w:firstRow="1" w:lastRow="0" w:firstColumn="0" w:lastColumn="0" w:noHBand="1" w:noVBand="1"/>
      </w:tblPr>
      <w:tblGrid>
        <w:gridCol w:w="735"/>
        <w:gridCol w:w="1440"/>
        <w:gridCol w:w="7185"/>
      </w:tblGrid>
      <w:tr w:rsidR="006D7A5D" w14:paraId="49200419" w14:textId="77777777" w:rsidTr="00D16E38">
        <w:tc>
          <w:tcPr>
            <w:tcW w:w="735" w:type="dxa"/>
            <w:vMerge w:val="restart"/>
            <w:shd w:val="clear" w:color="auto" w:fill="BFBFBF" w:themeFill="background1" w:themeFillShade="BF"/>
            <w:textDirection w:val="btLr"/>
          </w:tcPr>
          <w:p w14:paraId="25A21721" w14:textId="7AA1F2A3" w:rsidR="006D7A5D" w:rsidRPr="00200770" w:rsidRDefault="006D7A5D" w:rsidP="002771F1">
            <w:pPr>
              <w:ind w:left="113" w:right="113"/>
              <w:jc w:val="center"/>
              <w:rPr>
                <w:rFonts w:ascii="Georgia Pro" w:hAnsi="Georgia Pro"/>
                <w:b/>
                <w:bCs/>
                <w:sz w:val="24"/>
                <w:szCs w:val="24"/>
              </w:rPr>
            </w:pPr>
            <w:r>
              <w:rPr>
                <w:rFonts w:ascii="Georgia Pro" w:hAnsi="Georgia Pro"/>
                <w:b/>
                <w:bCs/>
                <w:sz w:val="28"/>
                <w:szCs w:val="28"/>
              </w:rPr>
              <w:t>Event One</w:t>
            </w:r>
          </w:p>
        </w:tc>
        <w:tc>
          <w:tcPr>
            <w:tcW w:w="1440" w:type="dxa"/>
            <w:shd w:val="clear" w:color="auto" w:fill="D9D9D9" w:themeFill="background1" w:themeFillShade="D9"/>
            <w:vAlign w:val="center"/>
          </w:tcPr>
          <w:p w14:paraId="565E0F00" w14:textId="77777777" w:rsidR="006D7A5D" w:rsidRDefault="006D7A5D" w:rsidP="009E4D11">
            <w:pPr>
              <w:jc w:val="center"/>
              <w:rPr>
                <w:sz w:val="24"/>
                <w:szCs w:val="24"/>
              </w:rPr>
            </w:pPr>
            <w:r>
              <w:rPr>
                <w:sz w:val="24"/>
                <w:szCs w:val="24"/>
              </w:rPr>
              <w:t>Trigger</w:t>
            </w:r>
          </w:p>
        </w:tc>
        <w:tc>
          <w:tcPr>
            <w:tcW w:w="7185" w:type="dxa"/>
          </w:tcPr>
          <w:p w14:paraId="23349969" w14:textId="77777777" w:rsidR="006D7A5D" w:rsidRDefault="006D7A5D" w:rsidP="002771F1">
            <w:pPr>
              <w:rPr>
                <w:sz w:val="24"/>
                <w:szCs w:val="24"/>
              </w:rPr>
            </w:pPr>
          </w:p>
          <w:p w14:paraId="71724DCF" w14:textId="6D3B9E4B" w:rsidR="006D7A5D" w:rsidRDefault="006D7A5D" w:rsidP="002771F1">
            <w:pPr>
              <w:rPr>
                <w:sz w:val="24"/>
                <w:szCs w:val="24"/>
              </w:rPr>
            </w:pPr>
          </w:p>
        </w:tc>
      </w:tr>
      <w:tr w:rsidR="006D7A5D" w14:paraId="564071D9" w14:textId="77777777" w:rsidTr="00D16E38">
        <w:tc>
          <w:tcPr>
            <w:tcW w:w="735" w:type="dxa"/>
            <w:vMerge/>
            <w:shd w:val="clear" w:color="auto" w:fill="BFBFBF" w:themeFill="background1" w:themeFillShade="BF"/>
          </w:tcPr>
          <w:p w14:paraId="6C49FD55" w14:textId="77777777" w:rsidR="006D7A5D" w:rsidRDefault="006D7A5D" w:rsidP="002771F1"/>
        </w:tc>
        <w:tc>
          <w:tcPr>
            <w:tcW w:w="1440" w:type="dxa"/>
            <w:shd w:val="clear" w:color="auto" w:fill="D9D9D9" w:themeFill="background1" w:themeFillShade="D9"/>
            <w:vAlign w:val="center"/>
          </w:tcPr>
          <w:p w14:paraId="6D88A64E" w14:textId="77777777" w:rsidR="006D7A5D" w:rsidRDefault="006D7A5D" w:rsidP="009E4D11">
            <w:pPr>
              <w:jc w:val="center"/>
              <w:rPr>
                <w:sz w:val="24"/>
                <w:szCs w:val="24"/>
              </w:rPr>
            </w:pPr>
            <w:r>
              <w:rPr>
                <w:sz w:val="24"/>
                <w:szCs w:val="24"/>
              </w:rPr>
              <w:t>Warning Signs</w:t>
            </w:r>
          </w:p>
        </w:tc>
        <w:tc>
          <w:tcPr>
            <w:tcW w:w="7185" w:type="dxa"/>
          </w:tcPr>
          <w:p w14:paraId="2E60E510" w14:textId="69EB95B0" w:rsidR="006D7A5D" w:rsidRDefault="006D7A5D" w:rsidP="002771F1">
            <w:pPr>
              <w:rPr>
                <w:sz w:val="24"/>
                <w:szCs w:val="24"/>
              </w:rPr>
            </w:pPr>
          </w:p>
        </w:tc>
      </w:tr>
      <w:tr w:rsidR="006D7A5D" w14:paraId="72B0F967" w14:textId="77777777" w:rsidTr="00D16E38">
        <w:tc>
          <w:tcPr>
            <w:tcW w:w="735" w:type="dxa"/>
            <w:vMerge/>
            <w:shd w:val="clear" w:color="auto" w:fill="BFBFBF" w:themeFill="background1" w:themeFillShade="BF"/>
          </w:tcPr>
          <w:p w14:paraId="015C8646" w14:textId="77777777" w:rsidR="006D7A5D" w:rsidRDefault="006D7A5D" w:rsidP="002771F1"/>
        </w:tc>
        <w:tc>
          <w:tcPr>
            <w:tcW w:w="1440" w:type="dxa"/>
            <w:shd w:val="clear" w:color="auto" w:fill="D9D9D9" w:themeFill="background1" w:themeFillShade="D9"/>
            <w:vAlign w:val="center"/>
          </w:tcPr>
          <w:p w14:paraId="5597E93F" w14:textId="77777777" w:rsidR="006D7A5D" w:rsidRDefault="006D7A5D" w:rsidP="009E4D11">
            <w:pPr>
              <w:jc w:val="center"/>
              <w:rPr>
                <w:sz w:val="24"/>
                <w:szCs w:val="24"/>
              </w:rPr>
            </w:pPr>
            <w:r>
              <w:rPr>
                <w:sz w:val="24"/>
                <w:szCs w:val="24"/>
              </w:rPr>
              <w:t>Anger Response</w:t>
            </w:r>
          </w:p>
        </w:tc>
        <w:tc>
          <w:tcPr>
            <w:tcW w:w="7185" w:type="dxa"/>
          </w:tcPr>
          <w:p w14:paraId="3FDBEA1C" w14:textId="0DDA79E0" w:rsidR="006D7A5D" w:rsidRDefault="006D7A5D" w:rsidP="002771F1">
            <w:pPr>
              <w:rPr>
                <w:sz w:val="24"/>
                <w:szCs w:val="24"/>
              </w:rPr>
            </w:pPr>
          </w:p>
        </w:tc>
      </w:tr>
      <w:tr w:rsidR="006D7A5D" w14:paraId="58E30390" w14:textId="77777777" w:rsidTr="00D16E38">
        <w:tc>
          <w:tcPr>
            <w:tcW w:w="735" w:type="dxa"/>
            <w:vMerge/>
            <w:shd w:val="clear" w:color="auto" w:fill="BFBFBF" w:themeFill="background1" w:themeFillShade="BF"/>
          </w:tcPr>
          <w:p w14:paraId="0A5CDE54" w14:textId="77777777" w:rsidR="006D7A5D" w:rsidRDefault="006D7A5D" w:rsidP="002771F1"/>
        </w:tc>
        <w:tc>
          <w:tcPr>
            <w:tcW w:w="1440" w:type="dxa"/>
            <w:shd w:val="clear" w:color="auto" w:fill="D9D9D9" w:themeFill="background1" w:themeFillShade="D9"/>
            <w:vAlign w:val="center"/>
          </w:tcPr>
          <w:p w14:paraId="27CA0460" w14:textId="77777777" w:rsidR="006D7A5D" w:rsidRDefault="006D7A5D" w:rsidP="009E4D11">
            <w:pPr>
              <w:jc w:val="center"/>
              <w:rPr>
                <w:sz w:val="24"/>
                <w:szCs w:val="24"/>
              </w:rPr>
            </w:pPr>
            <w:r>
              <w:rPr>
                <w:sz w:val="24"/>
                <w:szCs w:val="24"/>
              </w:rPr>
              <w:t>Outcome</w:t>
            </w:r>
          </w:p>
        </w:tc>
        <w:tc>
          <w:tcPr>
            <w:tcW w:w="7185" w:type="dxa"/>
          </w:tcPr>
          <w:p w14:paraId="31177DA3" w14:textId="77777777" w:rsidR="006D7A5D" w:rsidRDefault="006D7A5D" w:rsidP="002771F1">
            <w:pPr>
              <w:rPr>
                <w:sz w:val="24"/>
                <w:szCs w:val="24"/>
              </w:rPr>
            </w:pPr>
          </w:p>
          <w:p w14:paraId="0C1691C6" w14:textId="4CE966BF" w:rsidR="006D7A5D" w:rsidRDefault="006D7A5D" w:rsidP="002771F1">
            <w:pPr>
              <w:rPr>
                <w:sz w:val="24"/>
                <w:szCs w:val="24"/>
              </w:rPr>
            </w:pPr>
          </w:p>
        </w:tc>
      </w:tr>
    </w:tbl>
    <w:p w14:paraId="4C1267F1" w14:textId="0022DC22" w:rsidR="00200770" w:rsidRDefault="00200770" w:rsidP="491F646D">
      <w:pPr>
        <w:rPr>
          <w:sz w:val="24"/>
          <w:szCs w:val="24"/>
        </w:rPr>
      </w:pPr>
    </w:p>
    <w:tbl>
      <w:tblPr>
        <w:tblStyle w:val="TableGrid"/>
        <w:tblW w:w="9360" w:type="dxa"/>
        <w:tblLayout w:type="fixed"/>
        <w:tblLook w:val="0620" w:firstRow="1" w:lastRow="0" w:firstColumn="0" w:lastColumn="0" w:noHBand="1" w:noVBand="1"/>
      </w:tblPr>
      <w:tblGrid>
        <w:gridCol w:w="735"/>
        <w:gridCol w:w="1440"/>
        <w:gridCol w:w="7185"/>
      </w:tblGrid>
      <w:tr w:rsidR="005776C7" w14:paraId="0D3950CC" w14:textId="77777777" w:rsidTr="00D16E38">
        <w:tc>
          <w:tcPr>
            <w:tcW w:w="735" w:type="dxa"/>
            <w:vMerge w:val="restart"/>
            <w:shd w:val="clear" w:color="auto" w:fill="BFBFBF" w:themeFill="background1" w:themeFillShade="BF"/>
            <w:textDirection w:val="btLr"/>
          </w:tcPr>
          <w:p w14:paraId="7D73CCE5" w14:textId="5971B108" w:rsidR="005776C7" w:rsidRPr="00200770" w:rsidRDefault="005776C7" w:rsidP="002771F1">
            <w:pPr>
              <w:ind w:left="113" w:right="113"/>
              <w:jc w:val="center"/>
              <w:rPr>
                <w:rFonts w:ascii="Georgia Pro" w:hAnsi="Georgia Pro"/>
                <w:b/>
                <w:bCs/>
                <w:sz w:val="24"/>
                <w:szCs w:val="24"/>
              </w:rPr>
            </w:pPr>
            <w:r>
              <w:rPr>
                <w:rFonts w:ascii="Georgia Pro" w:hAnsi="Georgia Pro"/>
                <w:b/>
                <w:bCs/>
                <w:sz w:val="28"/>
                <w:szCs w:val="28"/>
              </w:rPr>
              <w:t xml:space="preserve">Event </w:t>
            </w:r>
            <w:r>
              <w:rPr>
                <w:rFonts w:ascii="Georgia Pro" w:hAnsi="Georgia Pro"/>
                <w:b/>
                <w:bCs/>
                <w:sz w:val="28"/>
                <w:szCs w:val="28"/>
              </w:rPr>
              <w:t>Two</w:t>
            </w:r>
          </w:p>
        </w:tc>
        <w:tc>
          <w:tcPr>
            <w:tcW w:w="1440" w:type="dxa"/>
            <w:shd w:val="clear" w:color="auto" w:fill="D9D9D9" w:themeFill="background1" w:themeFillShade="D9"/>
            <w:vAlign w:val="center"/>
          </w:tcPr>
          <w:p w14:paraId="5E8855DD" w14:textId="77777777" w:rsidR="005776C7" w:rsidRDefault="005776C7" w:rsidP="002771F1">
            <w:pPr>
              <w:jc w:val="center"/>
              <w:rPr>
                <w:sz w:val="24"/>
                <w:szCs w:val="24"/>
              </w:rPr>
            </w:pPr>
            <w:r>
              <w:rPr>
                <w:sz w:val="24"/>
                <w:szCs w:val="24"/>
              </w:rPr>
              <w:t>Trigger</w:t>
            </w:r>
          </w:p>
        </w:tc>
        <w:tc>
          <w:tcPr>
            <w:tcW w:w="7185" w:type="dxa"/>
          </w:tcPr>
          <w:p w14:paraId="2F52F60C" w14:textId="77777777" w:rsidR="005776C7" w:rsidRDefault="005776C7" w:rsidP="002771F1">
            <w:pPr>
              <w:rPr>
                <w:sz w:val="24"/>
                <w:szCs w:val="24"/>
              </w:rPr>
            </w:pPr>
          </w:p>
          <w:p w14:paraId="1CB60061" w14:textId="77777777" w:rsidR="005776C7" w:rsidRDefault="005776C7" w:rsidP="002771F1">
            <w:pPr>
              <w:rPr>
                <w:sz w:val="24"/>
                <w:szCs w:val="24"/>
              </w:rPr>
            </w:pPr>
          </w:p>
        </w:tc>
      </w:tr>
      <w:tr w:rsidR="005776C7" w14:paraId="7E40D7DC" w14:textId="77777777" w:rsidTr="00D16E38">
        <w:tc>
          <w:tcPr>
            <w:tcW w:w="735" w:type="dxa"/>
            <w:vMerge/>
            <w:shd w:val="clear" w:color="auto" w:fill="BFBFBF" w:themeFill="background1" w:themeFillShade="BF"/>
          </w:tcPr>
          <w:p w14:paraId="6ADD677E" w14:textId="77777777" w:rsidR="005776C7" w:rsidRDefault="005776C7" w:rsidP="002771F1"/>
        </w:tc>
        <w:tc>
          <w:tcPr>
            <w:tcW w:w="1440" w:type="dxa"/>
            <w:shd w:val="clear" w:color="auto" w:fill="D9D9D9" w:themeFill="background1" w:themeFillShade="D9"/>
            <w:vAlign w:val="center"/>
          </w:tcPr>
          <w:p w14:paraId="4AD82E41" w14:textId="77777777" w:rsidR="005776C7" w:rsidRDefault="005776C7" w:rsidP="002771F1">
            <w:pPr>
              <w:jc w:val="center"/>
              <w:rPr>
                <w:sz w:val="24"/>
                <w:szCs w:val="24"/>
              </w:rPr>
            </w:pPr>
            <w:r>
              <w:rPr>
                <w:sz w:val="24"/>
                <w:szCs w:val="24"/>
              </w:rPr>
              <w:t>Warning Signs</w:t>
            </w:r>
          </w:p>
        </w:tc>
        <w:tc>
          <w:tcPr>
            <w:tcW w:w="7185" w:type="dxa"/>
          </w:tcPr>
          <w:p w14:paraId="62735997" w14:textId="77777777" w:rsidR="005776C7" w:rsidRDefault="005776C7" w:rsidP="002771F1">
            <w:pPr>
              <w:rPr>
                <w:sz w:val="24"/>
                <w:szCs w:val="24"/>
              </w:rPr>
            </w:pPr>
          </w:p>
        </w:tc>
      </w:tr>
      <w:tr w:rsidR="005776C7" w14:paraId="06D09A22" w14:textId="77777777" w:rsidTr="00D16E38">
        <w:tc>
          <w:tcPr>
            <w:tcW w:w="735" w:type="dxa"/>
            <w:vMerge/>
            <w:shd w:val="clear" w:color="auto" w:fill="BFBFBF" w:themeFill="background1" w:themeFillShade="BF"/>
          </w:tcPr>
          <w:p w14:paraId="18A6033E" w14:textId="77777777" w:rsidR="005776C7" w:rsidRDefault="005776C7" w:rsidP="002771F1"/>
        </w:tc>
        <w:tc>
          <w:tcPr>
            <w:tcW w:w="1440" w:type="dxa"/>
            <w:shd w:val="clear" w:color="auto" w:fill="D9D9D9" w:themeFill="background1" w:themeFillShade="D9"/>
            <w:vAlign w:val="center"/>
          </w:tcPr>
          <w:p w14:paraId="33D71FCA" w14:textId="77777777" w:rsidR="005776C7" w:rsidRDefault="005776C7" w:rsidP="002771F1">
            <w:pPr>
              <w:jc w:val="center"/>
              <w:rPr>
                <w:sz w:val="24"/>
                <w:szCs w:val="24"/>
              </w:rPr>
            </w:pPr>
            <w:r>
              <w:rPr>
                <w:sz w:val="24"/>
                <w:szCs w:val="24"/>
              </w:rPr>
              <w:t>Anger Response</w:t>
            </w:r>
          </w:p>
        </w:tc>
        <w:tc>
          <w:tcPr>
            <w:tcW w:w="7185" w:type="dxa"/>
          </w:tcPr>
          <w:p w14:paraId="5EEB600C" w14:textId="77777777" w:rsidR="005776C7" w:rsidRDefault="005776C7" w:rsidP="002771F1">
            <w:pPr>
              <w:rPr>
                <w:sz w:val="24"/>
                <w:szCs w:val="24"/>
              </w:rPr>
            </w:pPr>
          </w:p>
        </w:tc>
      </w:tr>
      <w:tr w:rsidR="005776C7" w14:paraId="68804361" w14:textId="77777777" w:rsidTr="00D16E38">
        <w:tc>
          <w:tcPr>
            <w:tcW w:w="735" w:type="dxa"/>
            <w:vMerge/>
            <w:shd w:val="clear" w:color="auto" w:fill="BFBFBF" w:themeFill="background1" w:themeFillShade="BF"/>
          </w:tcPr>
          <w:p w14:paraId="327A9D53" w14:textId="77777777" w:rsidR="005776C7" w:rsidRDefault="005776C7" w:rsidP="002771F1"/>
        </w:tc>
        <w:tc>
          <w:tcPr>
            <w:tcW w:w="1440" w:type="dxa"/>
            <w:shd w:val="clear" w:color="auto" w:fill="D9D9D9" w:themeFill="background1" w:themeFillShade="D9"/>
            <w:vAlign w:val="center"/>
          </w:tcPr>
          <w:p w14:paraId="24F23579" w14:textId="72E07291" w:rsidR="005776C7" w:rsidRDefault="005776C7" w:rsidP="005776C7">
            <w:pPr>
              <w:jc w:val="center"/>
              <w:rPr>
                <w:sz w:val="24"/>
                <w:szCs w:val="24"/>
              </w:rPr>
            </w:pPr>
            <w:r>
              <w:rPr>
                <w:sz w:val="24"/>
                <w:szCs w:val="24"/>
              </w:rPr>
              <w:t>Outcome</w:t>
            </w:r>
          </w:p>
        </w:tc>
        <w:tc>
          <w:tcPr>
            <w:tcW w:w="7185" w:type="dxa"/>
          </w:tcPr>
          <w:p w14:paraId="12CB9D7D" w14:textId="77777777" w:rsidR="005776C7" w:rsidRDefault="005776C7" w:rsidP="002771F1">
            <w:pPr>
              <w:rPr>
                <w:sz w:val="24"/>
                <w:szCs w:val="24"/>
              </w:rPr>
            </w:pPr>
          </w:p>
          <w:p w14:paraId="7AFA1EE5" w14:textId="279824E1" w:rsidR="005776C7" w:rsidRDefault="005776C7" w:rsidP="002771F1">
            <w:pPr>
              <w:rPr>
                <w:sz w:val="24"/>
                <w:szCs w:val="24"/>
              </w:rPr>
            </w:pPr>
          </w:p>
        </w:tc>
      </w:tr>
    </w:tbl>
    <w:p w14:paraId="245343AE" w14:textId="5C71241A" w:rsidR="00651A6B" w:rsidRDefault="00651A6B"/>
    <w:tbl>
      <w:tblPr>
        <w:tblStyle w:val="TableGrid"/>
        <w:tblW w:w="9360" w:type="dxa"/>
        <w:tblLayout w:type="fixed"/>
        <w:tblLook w:val="04A0" w:firstRow="1" w:lastRow="0" w:firstColumn="1" w:lastColumn="0" w:noHBand="0" w:noVBand="1"/>
      </w:tblPr>
      <w:tblGrid>
        <w:gridCol w:w="735"/>
        <w:gridCol w:w="1440"/>
        <w:gridCol w:w="7185"/>
      </w:tblGrid>
      <w:tr w:rsidR="00A27D84" w14:paraId="02C8BDC6" w14:textId="77777777" w:rsidTr="00D16E38">
        <w:tc>
          <w:tcPr>
            <w:tcW w:w="735" w:type="dxa"/>
            <w:vMerge w:val="restart"/>
            <w:shd w:val="clear" w:color="auto" w:fill="BFBFBF" w:themeFill="background1" w:themeFillShade="BF"/>
            <w:textDirection w:val="btLr"/>
          </w:tcPr>
          <w:p w14:paraId="7B232D79" w14:textId="4DC4F7D3" w:rsidR="00A27D84" w:rsidRPr="00200770" w:rsidRDefault="00A27D84" w:rsidP="002771F1">
            <w:pPr>
              <w:ind w:left="113" w:right="113"/>
              <w:jc w:val="center"/>
              <w:rPr>
                <w:rFonts w:ascii="Georgia Pro" w:hAnsi="Georgia Pro"/>
                <w:b/>
                <w:bCs/>
                <w:sz w:val="24"/>
                <w:szCs w:val="24"/>
              </w:rPr>
            </w:pPr>
            <w:r>
              <w:rPr>
                <w:rFonts w:ascii="Georgia Pro" w:hAnsi="Georgia Pro"/>
                <w:b/>
                <w:bCs/>
                <w:sz w:val="28"/>
                <w:szCs w:val="28"/>
              </w:rPr>
              <w:t xml:space="preserve">Event </w:t>
            </w:r>
            <w:r>
              <w:rPr>
                <w:rFonts w:ascii="Georgia Pro" w:hAnsi="Georgia Pro"/>
                <w:b/>
                <w:bCs/>
                <w:sz w:val="28"/>
                <w:szCs w:val="28"/>
              </w:rPr>
              <w:t>Three</w:t>
            </w:r>
          </w:p>
        </w:tc>
        <w:tc>
          <w:tcPr>
            <w:tcW w:w="1440" w:type="dxa"/>
            <w:shd w:val="clear" w:color="auto" w:fill="D9D9D9" w:themeFill="background1" w:themeFillShade="D9"/>
          </w:tcPr>
          <w:p w14:paraId="0F947279" w14:textId="77777777" w:rsidR="00A27D84" w:rsidRDefault="00A27D84" w:rsidP="002771F1">
            <w:pPr>
              <w:jc w:val="center"/>
              <w:rPr>
                <w:sz w:val="24"/>
                <w:szCs w:val="24"/>
              </w:rPr>
            </w:pPr>
            <w:r>
              <w:rPr>
                <w:sz w:val="24"/>
                <w:szCs w:val="24"/>
              </w:rPr>
              <w:t>Trigger</w:t>
            </w:r>
          </w:p>
        </w:tc>
        <w:tc>
          <w:tcPr>
            <w:tcW w:w="7185" w:type="dxa"/>
          </w:tcPr>
          <w:p w14:paraId="4CF834A5" w14:textId="77777777" w:rsidR="00A27D84" w:rsidRDefault="00A27D84" w:rsidP="002771F1">
            <w:pPr>
              <w:rPr>
                <w:sz w:val="24"/>
                <w:szCs w:val="24"/>
              </w:rPr>
            </w:pPr>
          </w:p>
          <w:p w14:paraId="6908699E" w14:textId="77777777" w:rsidR="00A27D84" w:rsidRDefault="00A27D84" w:rsidP="002771F1">
            <w:pPr>
              <w:rPr>
                <w:sz w:val="24"/>
                <w:szCs w:val="24"/>
              </w:rPr>
            </w:pPr>
          </w:p>
        </w:tc>
      </w:tr>
      <w:tr w:rsidR="00A27D84" w14:paraId="140CCC25" w14:textId="77777777" w:rsidTr="00D16E38">
        <w:tc>
          <w:tcPr>
            <w:tcW w:w="735" w:type="dxa"/>
            <w:vMerge/>
            <w:shd w:val="clear" w:color="auto" w:fill="BFBFBF" w:themeFill="background1" w:themeFillShade="BF"/>
          </w:tcPr>
          <w:p w14:paraId="6A251391" w14:textId="77777777" w:rsidR="00A27D84" w:rsidRDefault="00A27D84" w:rsidP="002771F1"/>
        </w:tc>
        <w:tc>
          <w:tcPr>
            <w:tcW w:w="1440" w:type="dxa"/>
            <w:shd w:val="clear" w:color="auto" w:fill="D9D9D9" w:themeFill="background1" w:themeFillShade="D9"/>
          </w:tcPr>
          <w:p w14:paraId="2B6C9C30" w14:textId="77777777" w:rsidR="00A27D84" w:rsidRDefault="00A27D84" w:rsidP="002771F1">
            <w:pPr>
              <w:jc w:val="center"/>
              <w:rPr>
                <w:sz w:val="24"/>
                <w:szCs w:val="24"/>
              </w:rPr>
            </w:pPr>
            <w:r>
              <w:rPr>
                <w:sz w:val="24"/>
                <w:szCs w:val="24"/>
              </w:rPr>
              <w:t>Warning Signs</w:t>
            </w:r>
          </w:p>
        </w:tc>
        <w:tc>
          <w:tcPr>
            <w:tcW w:w="7185" w:type="dxa"/>
          </w:tcPr>
          <w:p w14:paraId="00B0A73F" w14:textId="77777777" w:rsidR="00A27D84" w:rsidRDefault="00A27D84" w:rsidP="002771F1">
            <w:pPr>
              <w:rPr>
                <w:sz w:val="24"/>
                <w:szCs w:val="24"/>
              </w:rPr>
            </w:pPr>
          </w:p>
        </w:tc>
      </w:tr>
      <w:tr w:rsidR="00A27D84" w14:paraId="7A8AE609" w14:textId="77777777" w:rsidTr="00D16E38">
        <w:tc>
          <w:tcPr>
            <w:tcW w:w="735" w:type="dxa"/>
            <w:vMerge/>
            <w:shd w:val="clear" w:color="auto" w:fill="BFBFBF" w:themeFill="background1" w:themeFillShade="BF"/>
          </w:tcPr>
          <w:p w14:paraId="4A005A05" w14:textId="77777777" w:rsidR="00A27D84" w:rsidRDefault="00A27D84" w:rsidP="002771F1"/>
        </w:tc>
        <w:tc>
          <w:tcPr>
            <w:tcW w:w="1440" w:type="dxa"/>
            <w:shd w:val="clear" w:color="auto" w:fill="D9D9D9" w:themeFill="background1" w:themeFillShade="D9"/>
          </w:tcPr>
          <w:p w14:paraId="0A8A481A" w14:textId="77777777" w:rsidR="00A27D84" w:rsidRDefault="00A27D84" w:rsidP="002771F1">
            <w:pPr>
              <w:jc w:val="center"/>
              <w:rPr>
                <w:sz w:val="24"/>
                <w:szCs w:val="24"/>
              </w:rPr>
            </w:pPr>
            <w:r>
              <w:rPr>
                <w:sz w:val="24"/>
                <w:szCs w:val="24"/>
              </w:rPr>
              <w:t>Anger Response</w:t>
            </w:r>
          </w:p>
        </w:tc>
        <w:tc>
          <w:tcPr>
            <w:tcW w:w="7185" w:type="dxa"/>
          </w:tcPr>
          <w:p w14:paraId="75FCB3CE" w14:textId="77777777" w:rsidR="00A27D84" w:rsidRDefault="00A27D84" w:rsidP="002771F1">
            <w:pPr>
              <w:rPr>
                <w:sz w:val="24"/>
                <w:szCs w:val="24"/>
              </w:rPr>
            </w:pPr>
          </w:p>
        </w:tc>
      </w:tr>
      <w:tr w:rsidR="00A27D84" w14:paraId="3FA12B93" w14:textId="77777777" w:rsidTr="00D16E38">
        <w:tc>
          <w:tcPr>
            <w:tcW w:w="735" w:type="dxa"/>
            <w:vMerge/>
            <w:shd w:val="clear" w:color="auto" w:fill="BFBFBF" w:themeFill="background1" w:themeFillShade="BF"/>
          </w:tcPr>
          <w:p w14:paraId="3DA7DF61" w14:textId="77777777" w:rsidR="00A27D84" w:rsidRDefault="00A27D84" w:rsidP="002771F1"/>
        </w:tc>
        <w:tc>
          <w:tcPr>
            <w:tcW w:w="1440" w:type="dxa"/>
            <w:shd w:val="clear" w:color="auto" w:fill="D9D9D9" w:themeFill="background1" w:themeFillShade="D9"/>
          </w:tcPr>
          <w:p w14:paraId="6C316CAB" w14:textId="77777777" w:rsidR="00A27D84" w:rsidRDefault="00A27D84" w:rsidP="002771F1">
            <w:pPr>
              <w:jc w:val="center"/>
              <w:rPr>
                <w:sz w:val="24"/>
                <w:szCs w:val="24"/>
              </w:rPr>
            </w:pPr>
            <w:r>
              <w:rPr>
                <w:sz w:val="24"/>
                <w:szCs w:val="24"/>
              </w:rPr>
              <w:t>Outcome</w:t>
            </w:r>
          </w:p>
        </w:tc>
        <w:tc>
          <w:tcPr>
            <w:tcW w:w="7185" w:type="dxa"/>
          </w:tcPr>
          <w:p w14:paraId="3F22D38F" w14:textId="77777777" w:rsidR="00A27D84" w:rsidRDefault="00A27D84" w:rsidP="002771F1">
            <w:pPr>
              <w:rPr>
                <w:sz w:val="24"/>
                <w:szCs w:val="24"/>
              </w:rPr>
            </w:pPr>
          </w:p>
          <w:p w14:paraId="361ADD1B" w14:textId="77777777" w:rsidR="00A27D84" w:rsidRDefault="00A27D84" w:rsidP="002771F1">
            <w:pPr>
              <w:rPr>
                <w:sz w:val="24"/>
                <w:szCs w:val="24"/>
              </w:rPr>
            </w:pPr>
          </w:p>
        </w:tc>
      </w:tr>
    </w:tbl>
    <w:p w14:paraId="5463A731" w14:textId="25118D48" w:rsidR="009E4D11" w:rsidRDefault="009E4D11" w:rsidP="491F646D">
      <w:pPr>
        <w:rPr>
          <w:sz w:val="24"/>
          <w:szCs w:val="24"/>
        </w:rPr>
      </w:pPr>
    </w:p>
    <w:tbl>
      <w:tblPr>
        <w:tblStyle w:val="TableGrid"/>
        <w:tblW w:w="0" w:type="auto"/>
        <w:tblLayout w:type="fixed"/>
        <w:tblLook w:val="0620" w:firstRow="1" w:lastRow="0" w:firstColumn="0" w:lastColumn="0" w:noHBand="1" w:noVBand="1"/>
      </w:tblPr>
      <w:tblGrid>
        <w:gridCol w:w="735"/>
        <w:gridCol w:w="1440"/>
        <w:gridCol w:w="7185"/>
      </w:tblGrid>
      <w:tr w:rsidR="00A27D84" w14:paraId="330B892D" w14:textId="77777777" w:rsidTr="00D16E38">
        <w:tc>
          <w:tcPr>
            <w:tcW w:w="735" w:type="dxa"/>
            <w:vMerge w:val="restart"/>
            <w:shd w:val="clear" w:color="auto" w:fill="BFBFBF" w:themeFill="background1" w:themeFillShade="BF"/>
            <w:textDirection w:val="btLr"/>
          </w:tcPr>
          <w:p w14:paraId="345DFC88" w14:textId="415D52E8" w:rsidR="00A27D84" w:rsidRPr="00200770" w:rsidRDefault="00A27D84" w:rsidP="002771F1">
            <w:pPr>
              <w:ind w:left="113" w:right="113"/>
              <w:jc w:val="center"/>
              <w:rPr>
                <w:rFonts w:ascii="Georgia Pro" w:hAnsi="Georgia Pro"/>
                <w:b/>
                <w:bCs/>
                <w:sz w:val="24"/>
                <w:szCs w:val="24"/>
              </w:rPr>
            </w:pPr>
            <w:r w:rsidRPr="000D24F8">
              <w:rPr>
                <w:rFonts w:ascii="Georgia Pro" w:hAnsi="Georgia Pro"/>
                <w:b/>
                <w:bCs/>
                <w:sz w:val="28"/>
                <w:szCs w:val="28"/>
                <w:shd w:val="clear" w:color="auto" w:fill="BFBFBF" w:themeFill="background1" w:themeFillShade="BF"/>
              </w:rPr>
              <w:t xml:space="preserve">Event </w:t>
            </w:r>
            <w:r w:rsidRPr="000D24F8">
              <w:rPr>
                <w:rFonts w:ascii="Georgia Pro" w:hAnsi="Georgia Pro"/>
                <w:b/>
                <w:bCs/>
                <w:sz w:val="28"/>
                <w:szCs w:val="28"/>
                <w:shd w:val="clear" w:color="auto" w:fill="BFBFBF" w:themeFill="background1" w:themeFillShade="BF"/>
              </w:rPr>
              <w:t>Fou</w:t>
            </w:r>
            <w:r>
              <w:rPr>
                <w:rFonts w:ascii="Georgia Pro" w:hAnsi="Georgia Pro"/>
                <w:b/>
                <w:bCs/>
                <w:sz w:val="28"/>
                <w:szCs w:val="28"/>
              </w:rPr>
              <w:t>r</w:t>
            </w:r>
          </w:p>
        </w:tc>
        <w:tc>
          <w:tcPr>
            <w:tcW w:w="1440" w:type="dxa"/>
            <w:shd w:val="clear" w:color="auto" w:fill="D9D9D9" w:themeFill="background1" w:themeFillShade="D9"/>
            <w:vAlign w:val="center"/>
          </w:tcPr>
          <w:p w14:paraId="14ADB018" w14:textId="77777777" w:rsidR="00A27D84" w:rsidRDefault="00A27D84" w:rsidP="002771F1">
            <w:pPr>
              <w:jc w:val="center"/>
              <w:rPr>
                <w:sz w:val="24"/>
                <w:szCs w:val="24"/>
              </w:rPr>
            </w:pPr>
            <w:r>
              <w:rPr>
                <w:sz w:val="24"/>
                <w:szCs w:val="24"/>
              </w:rPr>
              <w:t>Trigger</w:t>
            </w:r>
          </w:p>
        </w:tc>
        <w:tc>
          <w:tcPr>
            <w:tcW w:w="7185" w:type="dxa"/>
          </w:tcPr>
          <w:p w14:paraId="66495585" w14:textId="77777777" w:rsidR="00A27D84" w:rsidRDefault="00A27D84" w:rsidP="002771F1">
            <w:pPr>
              <w:rPr>
                <w:sz w:val="24"/>
                <w:szCs w:val="24"/>
              </w:rPr>
            </w:pPr>
          </w:p>
          <w:p w14:paraId="2662B020" w14:textId="77777777" w:rsidR="00A27D84" w:rsidRDefault="00A27D84" w:rsidP="002771F1">
            <w:pPr>
              <w:rPr>
                <w:sz w:val="24"/>
                <w:szCs w:val="24"/>
              </w:rPr>
            </w:pPr>
          </w:p>
        </w:tc>
      </w:tr>
      <w:tr w:rsidR="00A27D84" w14:paraId="49423D56" w14:textId="77777777" w:rsidTr="00D16E38">
        <w:tc>
          <w:tcPr>
            <w:tcW w:w="735" w:type="dxa"/>
            <w:vMerge/>
            <w:shd w:val="clear" w:color="auto" w:fill="BFBFBF" w:themeFill="background1" w:themeFillShade="BF"/>
          </w:tcPr>
          <w:p w14:paraId="5C9A5D1C" w14:textId="77777777" w:rsidR="00A27D84" w:rsidRDefault="00A27D84" w:rsidP="002771F1"/>
        </w:tc>
        <w:tc>
          <w:tcPr>
            <w:tcW w:w="1440" w:type="dxa"/>
            <w:shd w:val="clear" w:color="auto" w:fill="D9D9D9" w:themeFill="background1" w:themeFillShade="D9"/>
            <w:vAlign w:val="center"/>
          </w:tcPr>
          <w:p w14:paraId="28F2EC3E" w14:textId="77777777" w:rsidR="00A27D84" w:rsidRDefault="00A27D84" w:rsidP="002771F1">
            <w:pPr>
              <w:jc w:val="center"/>
              <w:rPr>
                <w:sz w:val="24"/>
                <w:szCs w:val="24"/>
              </w:rPr>
            </w:pPr>
            <w:r>
              <w:rPr>
                <w:sz w:val="24"/>
                <w:szCs w:val="24"/>
              </w:rPr>
              <w:t>Warning Signs</w:t>
            </w:r>
          </w:p>
        </w:tc>
        <w:tc>
          <w:tcPr>
            <w:tcW w:w="7185" w:type="dxa"/>
          </w:tcPr>
          <w:p w14:paraId="0A5DBDAD" w14:textId="77777777" w:rsidR="00A27D84" w:rsidRDefault="00A27D84" w:rsidP="002771F1">
            <w:pPr>
              <w:rPr>
                <w:sz w:val="24"/>
                <w:szCs w:val="24"/>
              </w:rPr>
            </w:pPr>
          </w:p>
        </w:tc>
      </w:tr>
      <w:tr w:rsidR="00A27D84" w14:paraId="124BF56C" w14:textId="77777777" w:rsidTr="00D16E38">
        <w:tc>
          <w:tcPr>
            <w:tcW w:w="735" w:type="dxa"/>
            <w:vMerge/>
            <w:shd w:val="clear" w:color="auto" w:fill="BFBFBF" w:themeFill="background1" w:themeFillShade="BF"/>
          </w:tcPr>
          <w:p w14:paraId="0D37DB85" w14:textId="77777777" w:rsidR="00A27D84" w:rsidRDefault="00A27D84" w:rsidP="002771F1"/>
        </w:tc>
        <w:tc>
          <w:tcPr>
            <w:tcW w:w="1440" w:type="dxa"/>
            <w:shd w:val="clear" w:color="auto" w:fill="D9D9D9" w:themeFill="background1" w:themeFillShade="D9"/>
            <w:vAlign w:val="center"/>
          </w:tcPr>
          <w:p w14:paraId="32ED3789" w14:textId="77777777" w:rsidR="00A27D84" w:rsidRDefault="00A27D84" w:rsidP="002771F1">
            <w:pPr>
              <w:jc w:val="center"/>
              <w:rPr>
                <w:sz w:val="24"/>
                <w:szCs w:val="24"/>
              </w:rPr>
            </w:pPr>
            <w:r>
              <w:rPr>
                <w:sz w:val="24"/>
                <w:szCs w:val="24"/>
              </w:rPr>
              <w:t>Anger Response</w:t>
            </w:r>
          </w:p>
        </w:tc>
        <w:tc>
          <w:tcPr>
            <w:tcW w:w="7185" w:type="dxa"/>
          </w:tcPr>
          <w:p w14:paraId="517861C7" w14:textId="77777777" w:rsidR="00A27D84" w:rsidRDefault="00A27D84" w:rsidP="002771F1">
            <w:pPr>
              <w:rPr>
                <w:sz w:val="24"/>
                <w:szCs w:val="24"/>
              </w:rPr>
            </w:pPr>
          </w:p>
        </w:tc>
      </w:tr>
      <w:tr w:rsidR="00A27D84" w14:paraId="05769E24" w14:textId="77777777" w:rsidTr="00D16E38">
        <w:tc>
          <w:tcPr>
            <w:tcW w:w="735" w:type="dxa"/>
            <w:vMerge/>
            <w:shd w:val="clear" w:color="auto" w:fill="BFBFBF" w:themeFill="background1" w:themeFillShade="BF"/>
          </w:tcPr>
          <w:p w14:paraId="0712F9D1" w14:textId="77777777" w:rsidR="00A27D84" w:rsidRDefault="00A27D84" w:rsidP="002771F1"/>
        </w:tc>
        <w:tc>
          <w:tcPr>
            <w:tcW w:w="1440" w:type="dxa"/>
            <w:shd w:val="clear" w:color="auto" w:fill="D9D9D9" w:themeFill="background1" w:themeFillShade="D9"/>
            <w:vAlign w:val="center"/>
          </w:tcPr>
          <w:p w14:paraId="7E0688A2" w14:textId="77777777" w:rsidR="00A27D84" w:rsidRDefault="00A27D84" w:rsidP="002771F1">
            <w:pPr>
              <w:jc w:val="center"/>
              <w:rPr>
                <w:sz w:val="24"/>
                <w:szCs w:val="24"/>
              </w:rPr>
            </w:pPr>
            <w:r>
              <w:rPr>
                <w:sz w:val="24"/>
                <w:szCs w:val="24"/>
              </w:rPr>
              <w:t>Outcome</w:t>
            </w:r>
          </w:p>
        </w:tc>
        <w:tc>
          <w:tcPr>
            <w:tcW w:w="7185" w:type="dxa"/>
          </w:tcPr>
          <w:p w14:paraId="5BB4BA84" w14:textId="77777777" w:rsidR="00A27D84" w:rsidRDefault="00A27D84" w:rsidP="002771F1">
            <w:pPr>
              <w:rPr>
                <w:sz w:val="24"/>
                <w:szCs w:val="24"/>
              </w:rPr>
            </w:pPr>
          </w:p>
          <w:p w14:paraId="3F6449F9" w14:textId="77777777" w:rsidR="00A27D84" w:rsidRDefault="00A27D84" w:rsidP="002771F1">
            <w:pPr>
              <w:rPr>
                <w:sz w:val="24"/>
                <w:szCs w:val="24"/>
              </w:rPr>
            </w:pPr>
          </w:p>
        </w:tc>
      </w:tr>
    </w:tbl>
    <w:p w14:paraId="2D65C5B2" w14:textId="329D85E6" w:rsidR="00A27D84" w:rsidRDefault="00A27D84" w:rsidP="491F646D">
      <w:pPr>
        <w:rPr>
          <w:sz w:val="24"/>
          <w:szCs w:val="24"/>
        </w:rPr>
      </w:pPr>
    </w:p>
    <w:tbl>
      <w:tblPr>
        <w:tblStyle w:val="TableGrid"/>
        <w:tblW w:w="9360" w:type="dxa"/>
        <w:tblBorders>
          <w:top w:val="single" w:sz="12" w:space="0" w:color="auto"/>
          <w:left w:val="single" w:sz="12" w:space="0" w:color="auto"/>
          <w:bottom w:val="single" w:sz="12" w:space="0" w:color="auto"/>
          <w:right w:val="single" w:sz="12" w:space="0" w:color="auto"/>
        </w:tblBorders>
        <w:tblLayout w:type="fixed"/>
        <w:tblLook w:val="0620" w:firstRow="1" w:lastRow="0" w:firstColumn="0" w:lastColumn="0" w:noHBand="1" w:noVBand="1"/>
      </w:tblPr>
      <w:tblGrid>
        <w:gridCol w:w="735"/>
        <w:gridCol w:w="2320"/>
        <w:gridCol w:w="6305"/>
      </w:tblGrid>
      <w:tr w:rsidR="00A27D84" w14:paraId="19BF5341" w14:textId="77777777" w:rsidTr="00D16E38">
        <w:trPr>
          <w:trHeight w:val="889"/>
        </w:trPr>
        <w:tc>
          <w:tcPr>
            <w:tcW w:w="735" w:type="dxa"/>
            <w:vMerge w:val="restart"/>
            <w:shd w:val="clear" w:color="auto" w:fill="BFBFBF" w:themeFill="background1" w:themeFillShade="BF"/>
            <w:textDirection w:val="btLr"/>
          </w:tcPr>
          <w:p w14:paraId="42D249A7" w14:textId="7F660B9F" w:rsidR="00A27D84" w:rsidRPr="00200770" w:rsidRDefault="00A27D84" w:rsidP="002771F1">
            <w:pPr>
              <w:ind w:left="113" w:right="113"/>
              <w:jc w:val="center"/>
              <w:rPr>
                <w:rFonts w:ascii="Georgia Pro" w:hAnsi="Georgia Pro"/>
                <w:b/>
                <w:bCs/>
                <w:sz w:val="24"/>
                <w:szCs w:val="24"/>
              </w:rPr>
            </w:pPr>
            <w:r>
              <w:rPr>
                <w:rFonts w:ascii="Georgia Pro" w:hAnsi="Georgia Pro"/>
                <w:b/>
                <w:bCs/>
                <w:sz w:val="28"/>
                <w:szCs w:val="28"/>
              </w:rPr>
              <w:t>Review</w:t>
            </w:r>
          </w:p>
        </w:tc>
        <w:tc>
          <w:tcPr>
            <w:tcW w:w="2320" w:type="dxa"/>
            <w:shd w:val="clear" w:color="auto" w:fill="D9D9D9" w:themeFill="background1" w:themeFillShade="D9"/>
            <w:vAlign w:val="center"/>
          </w:tcPr>
          <w:p w14:paraId="1860583F" w14:textId="5D74CEB4" w:rsidR="00A27D84" w:rsidRDefault="00A27D84" w:rsidP="002771F1">
            <w:pPr>
              <w:jc w:val="center"/>
              <w:rPr>
                <w:sz w:val="24"/>
                <w:szCs w:val="24"/>
              </w:rPr>
            </w:pPr>
            <w:r>
              <w:rPr>
                <w:sz w:val="24"/>
                <w:szCs w:val="24"/>
              </w:rPr>
              <w:t>Do you notice any patterns related to your anger?</w:t>
            </w:r>
          </w:p>
        </w:tc>
        <w:tc>
          <w:tcPr>
            <w:tcW w:w="6305" w:type="dxa"/>
          </w:tcPr>
          <w:p w14:paraId="432634CA" w14:textId="77777777" w:rsidR="00A27D84" w:rsidRDefault="00A27D84" w:rsidP="002771F1">
            <w:pPr>
              <w:rPr>
                <w:sz w:val="24"/>
                <w:szCs w:val="24"/>
              </w:rPr>
            </w:pPr>
          </w:p>
          <w:p w14:paraId="2BC4034C" w14:textId="77777777" w:rsidR="00A27D84" w:rsidRDefault="00A27D84" w:rsidP="002771F1">
            <w:pPr>
              <w:rPr>
                <w:sz w:val="24"/>
                <w:szCs w:val="24"/>
              </w:rPr>
            </w:pPr>
          </w:p>
        </w:tc>
      </w:tr>
      <w:tr w:rsidR="00A27D84" w14:paraId="51CC8BFC" w14:textId="77777777" w:rsidTr="00D16E38">
        <w:trPr>
          <w:trHeight w:val="889"/>
        </w:trPr>
        <w:tc>
          <w:tcPr>
            <w:tcW w:w="735" w:type="dxa"/>
            <w:vMerge/>
            <w:shd w:val="clear" w:color="auto" w:fill="BFBFBF" w:themeFill="background1" w:themeFillShade="BF"/>
          </w:tcPr>
          <w:p w14:paraId="484768F7" w14:textId="77777777" w:rsidR="00A27D84" w:rsidRDefault="00A27D84" w:rsidP="002771F1"/>
        </w:tc>
        <w:tc>
          <w:tcPr>
            <w:tcW w:w="2320" w:type="dxa"/>
            <w:shd w:val="clear" w:color="auto" w:fill="D9D9D9" w:themeFill="background1" w:themeFillShade="D9"/>
            <w:vAlign w:val="center"/>
          </w:tcPr>
          <w:p w14:paraId="7692B500" w14:textId="3F8B5626" w:rsidR="00A27D84" w:rsidRDefault="00A27D84" w:rsidP="002771F1">
            <w:pPr>
              <w:jc w:val="center"/>
              <w:rPr>
                <w:sz w:val="24"/>
                <w:szCs w:val="24"/>
              </w:rPr>
            </w:pPr>
            <w:r>
              <w:rPr>
                <w:sz w:val="24"/>
                <w:szCs w:val="24"/>
              </w:rPr>
              <w:t xml:space="preserve">Generally, how </w:t>
            </w:r>
            <w:r w:rsidR="008337E4">
              <w:rPr>
                <w:sz w:val="24"/>
                <w:szCs w:val="24"/>
              </w:rPr>
              <w:t>would you like to react differently?</w:t>
            </w:r>
          </w:p>
        </w:tc>
        <w:tc>
          <w:tcPr>
            <w:tcW w:w="6305" w:type="dxa"/>
          </w:tcPr>
          <w:p w14:paraId="5DAAD6AF" w14:textId="77777777" w:rsidR="00A27D84" w:rsidRDefault="00A27D84" w:rsidP="002771F1">
            <w:pPr>
              <w:rPr>
                <w:sz w:val="24"/>
                <w:szCs w:val="24"/>
              </w:rPr>
            </w:pPr>
          </w:p>
          <w:p w14:paraId="7536C911" w14:textId="77777777" w:rsidR="00A27D84" w:rsidRDefault="00A27D84" w:rsidP="002771F1">
            <w:pPr>
              <w:rPr>
                <w:sz w:val="24"/>
                <w:szCs w:val="24"/>
              </w:rPr>
            </w:pPr>
          </w:p>
        </w:tc>
      </w:tr>
    </w:tbl>
    <w:p w14:paraId="60269295" w14:textId="77777777" w:rsidR="00A27D84" w:rsidRDefault="00A27D84" w:rsidP="491F646D">
      <w:pPr>
        <w:rPr>
          <w:sz w:val="24"/>
          <w:szCs w:val="24"/>
        </w:rPr>
      </w:pPr>
    </w:p>
    <w:sectPr w:rsidR="00A2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87" w:usb1="0000004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89936B"/>
    <w:rsid w:val="00032BB2"/>
    <w:rsid w:val="000D24F8"/>
    <w:rsid w:val="00200770"/>
    <w:rsid w:val="002257D6"/>
    <w:rsid w:val="00377D82"/>
    <w:rsid w:val="005776C7"/>
    <w:rsid w:val="00651A6B"/>
    <w:rsid w:val="006D7A5D"/>
    <w:rsid w:val="007653C8"/>
    <w:rsid w:val="00776106"/>
    <w:rsid w:val="00795634"/>
    <w:rsid w:val="008337E4"/>
    <w:rsid w:val="009E4D11"/>
    <w:rsid w:val="00A27D84"/>
    <w:rsid w:val="00A37330"/>
    <w:rsid w:val="00B44AB3"/>
    <w:rsid w:val="00B6032F"/>
    <w:rsid w:val="00D16E38"/>
    <w:rsid w:val="00DD3200"/>
    <w:rsid w:val="00FF29A7"/>
    <w:rsid w:val="00FF40AE"/>
    <w:rsid w:val="0829DB90"/>
    <w:rsid w:val="16AC1C7F"/>
    <w:rsid w:val="19E3BD41"/>
    <w:rsid w:val="1EEBDFF8"/>
    <w:rsid w:val="202698BB"/>
    <w:rsid w:val="2CE9DC55"/>
    <w:rsid w:val="304CBC8D"/>
    <w:rsid w:val="32B3277C"/>
    <w:rsid w:val="335072B9"/>
    <w:rsid w:val="41145288"/>
    <w:rsid w:val="42781B75"/>
    <w:rsid w:val="42B62BDB"/>
    <w:rsid w:val="45E7C3AB"/>
    <w:rsid w:val="491F646D"/>
    <w:rsid w:val="4B58932A"/>
    <w:rsid w:val="546A049A"/>
    <w:rsid w:val="5EAE453C"/>
    <w:rsid w:val="60F3A561"/>
    <w:rsid w:val="6A5A9A27"/>
    <w:rsid w:val="6D923AE9"/>
    <w:rsid w:val="6E44F723"/>
    <w:rsid w:val="709D75A1"/>
    <w:rsid w:val="70C9DBAB"/>
    <w:rsid w:val="7189936B"/>
    <w:rsid w:val="7570E6C4"/>
    <w:rsid w:val="7B3A9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936B"/>
  <w15:chartTrackingRefBased/>
  <w15:docId w15:val="{19DB90CB-C2A0-43D0-8AC8-A89B6666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rapistaid.com/therapy-worksheet/anger-di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 Coffman</dc:creator>
  <cp:keywords/>
  <dc:description/>
  <cp:lastModifiedBy>Molly L. Coffman</cp:lastModifiedBy>
  <cp:revision>20</cp:revision>
  <dcterms:created xsi:type="dcterms:W3CDTF">2021-02-21T03:40:00Z</dcterms:created>
  <dcterms:modified xsi:type="dcterms:W3CDTF">2021-02-21T04:18:00Z</dcterms:modified>
</cp:coreProperties>
</file>