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6ED52" w14:textId="77777777" w:rsidR="002147E2" w:rsidRPr="00C16B2F" w:rsidRDefault="00C16B2F" w:rsidP="00C16B2F">
      <w:pPr>
        <w:rPr>
          <w:rFonts w:ascii="Times New Roman" w:hAnsi="Times New Roman" w:cs="Times New Roman"/>
          <w:sz w:val="24"/>
          <w:szCs w:val="24"/>
        </w:rPr>
      </w:pPr>
      <w:r w:rsidRPr="00C16B2F">
        <w:rPr>
          <w:rFonts w:ascii="Times New Roman" w:hAnsi="Times New Roman" w:cs="Times New Roman"/>
          <w:sz w:val="24"/>
          <w:szCs w:val="24"/>
        </w:rPr>
        <w:t>Annotated Bibliography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16B2F" w:rsidRPr="00C16B2F" w14:paraId="5582DAD4" w14:textId="77777777" w:rsidTr="00C16B2F">
        <w:tc>
          <w:tcPr>
            <w:tcW w:w="1558" w:type="dxa"/>
          </w:tcPr>
          <w:p w14:paraId="673B47B7" w14:textId="77777777" w:rsidR="00C16B2F" w:rsidRPr="00D07A4A" w:rsidRDefault="00C16B2F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83B2B05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14:paraId="40EE3C1A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14:paraId="0E8490C2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0EB217C1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14:paraId="61460035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16B2F" w:rsidRPr="00C16B2F" w14:paraId="37CBB8A2" w14:textId="77777777" w:rsidTr="00C16B2F">
        <w:tc>
          <w:tcPr>
            <w:tcW w:w="1558" w:type="dxa"/>
          </w:tcPr>
          <w:p w14:paraId="1811CE3C" w14:textId="77777777" w:rsidR="00C16B2F" w:rsidRPr="00D07A4A" w:rsidRDefault="00C16B2F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4A">
              <w:rPr>
                <w:rFonts w:ascii="Times New Roman" w:hAnsi="Times New Roman" w:cs="Times New Roman"/>
                <w:b/>
                <w:sz w:val="24"/>
                <w:szCs w:val="24"/>
              </w:rPr>
              <w:t>Source Selection</w:t>
            </w:r>
          </w:p>
        </w:tc>
        <w:tc>
          <w:tcPr>
            <w:tcW w:w="1558" w:type="dxa"/>
          </w:tcPr>
          <w:p w14:paraId="7E2197C1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B2F">
              <w:rPr>
                <w:rFonts w:ascii="Times New Roman" w:hAnsi="Times New Roman" w:cs="Times New Roman"/>
                <w:sz w:val="18"/>
                <w:szCs w:val="18"/>
              </w:rPr>
              <w:t>Sources chosen are highly relevant to the topic; sources add greatly to research potential; few, if any additional sources needed</w:t>
            </w:r>
          </w:p>
        </w:tc>
        <w:tc>
          <w:tcPr>
            <w:tcW w:w="1558" w:type="dxa"/>
          </w:tcPr>
          <w:p w14:paraId="69C7BDA6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sources chosen are relevant to the topic; may require a small amount of additional research</w:t>
            </w:r>
          </w:p>
        </w:tc>
        <w:tc>
          <w:tcPr>
            <w:tcW w:w="1558" w:type="dxa"/>
          </w:tcPr>
          <w:p w14:paraId="2EC370EF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 sources chosen are relevant to the topic; writer may need additional sources to complete research</w:t>
            </w:r>
          </w:p>
        </w:tc>
        <w:tc>
          <w:tcPr>
            <w:tcW w:w="1559" w:type="dxa"/>
          </w:tcPr>
          <w:p w14:paraId="1AD03C52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Few sources chosen are relevant to the topic; writer may require significant additional research</w:t>
            </w:r>
          </w:p>
        </w:tc>
        <w:tc>
          <w:tcPr>
            <w:tcW w:w="1559" w:type="dxa"/>
          </w:tcPr>
          <w:p w14:paraId="41A6D1CF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Sources are not relevant to researcher’s topic; sources necessitate extensive additional research</w:t>
            </w:r>
          </w:p>
        </w:tc>
      </w:tr>
      <w:tr w:rsidR="00C16B2F" w:rsidRPr="00C16B2F" w14:paraId="7158A71B" w14:textId="77777777" w:rsidTr="00C16B2F">
        <w:tc>
          <w:tcPr>
            <w:tcW w:w="1558" w:type="dxa"/>
          </w:tcPr>
          <w:p w14:paraId="1D76EECD" w14:textId="77777777" w:rsidR="00C16B2F" w:rsidRPr="00D07A4A" w:rsidRDefault="00C16B2F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4A">
              <w:rPr>
                <w:rFonts w:ascii="Times New Roman" w:hAnsi="Times New Roman" w:cs="Times New Roman"/>
                <w:b/>
                <w:sz w:val="24"/>
                <w:szCs w:val="24"/>
              </w:rPr>
              <w:t>Credibility</w:t>
            </w:r>
          </w:p>
        </w:tc>
        <w:tc>
          <w:tcPr>
            <w:tcW w:w="1558" w:type="dxa"/>
          </w:tcPr>
          <w:p w14:paraId="76B4010A" w14:textId="19A4FE21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r w:rsidR="007E187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sources are from credible, scholarly materials</w:t>
            </w:r>
          </w:p>
        </w:tc>
        <w:tc>
          <w:tcPr>
            <w:tcW w:w="1558" w:type="dxa"/>
          </w:tcPr>
          <w:p w14:paraId="7298E347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sources are from credible, scholarly materials</w:t>
            </w:r>
          </w:p>
        </w:tc>
        <w:tc>
          <w:tcPr>
            <w:tcW w:w="1558" w:type="dxa"/>
          </w:tcPr>
          <w:p w14:paraId="6E54045D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 sources are from credible, scholarly materials</w:t>
            </w:r>
          </w:p>
        </w:tc>
        <w:tc>
          <w:tcPr>
            <w:tcW w:w="1559" w:type="dxa"/>
          </w:tcPr>
          <w:p w14:paraId="28386171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Few sources are from credible, scholarly materials</w:t>
            </w:r>
          </w:p>
        </w:tc>
        <w:tc>
          <w:tcPr>
            <w:tcW w:w="1559" w:type="dxa"/>
          </w:tcPr>
          <w:p w14:paraId="15FEF70F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Source lack credibility</w:t>
            </w:r>
          </w:p>
        </w:tc>
      </w:tr>
      <w:tr w:rsidR="00C16B2F" w:rsidRPr="00C16B2F" w14:paraId="13238753" w14:textId="77777777" w:rsidTr="00C16B2F">
        <w:tc>
          <w:tcPr>
            <w:tcW w:w="1558" w:type="dxa"/>
          </w:tcPr>
          <w:p w14:paraId="710F9A89" w14:textId="77777777" w:rsidR="00C16B2F" w:rsidRPr="00D07A4A" w:rsidRDefault="00C16B2F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4A">
              <w:rPr>
                <w:rFonts w:ascii="Times New Roman" w:hAnsi="Times New Roman" w:cs="Times New Roman"/>
                <w:b/>
                <w:sz w:val="24"/>
                <w:szCs w:val="24"/>
              </w:rPr>
              <w:t>Annotations</w:t>
            </w:r>
          </w:p>
        </w:tc>
        <w:tc>
          <w:tcPr>
            <w:tcW w:w="1558" w:type="dxa"/>
          </w:tcPr>
          <w:p w14:paraId="7EA870FA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Annotations succinctly and comprehensively describe the source material; annotations offer great insight into the source material</w:t>
            </w:r>
          </w:p>
        </w:tc>
        <w:tc>
          <w:tcPr>
            <w:tcW w:w="1558" w:type="dxa"/>
          </w:tcPr>
          <w:p w14:paraId="1F0326BA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annotations are succinct; most comprehensively describe the source material; some offer insight into the material</w:t>
            </w:r>
          </w:p>
        </w:tc>
        <w:tc>
          <w:tcPr>
            <w:tcW w:w="1558" w:type="dxa"/>
          </w:tcPr>
          <w:p w14:paraId="56F16371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 annotations may be too short or too long; annotations adequately describe the source material, but lack insight</w:t>
            </w:r>
          </w:p>
        </w:tc>
        <w:tc>
          <w:tcPr>
            <w:tcW w:w="1559" w:type="dxa"/>
          </w:tcPr>
          <w:p w14:paraId="0580D6E6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Few annotations meet the length necessary; few annotations adequately describe the source material; annotations offer little insight</w:t>
            </w:r>
          </w:p>
        </w:tc>
        <w:tc>
          <w:tcPr>
            <w:tcW w:w="1559" w:type="dxa"/>
          </w:tcPr>
          <w:p w14:paraId="3AC0D7CC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annotations are either too short or too long/rambling; annotations do not describe the source material; annotations offer no insight</w:t>
            </w:r>
          </w:p>
        </w:tc>
      </w:tr>
      <w:tr w:rsidR="00C16B2F" w:rsidRPr="00C16B2F" w14:paraId="3E4D9CF5" w14:textId="77777777" w:rsidTr="00C16B2F">
        <w:tc>
          <w:tcPr>
            <w:tcW w:w="1558" w:type="dxa"/>
          </w:tcPr>
          <w:p w14:paraId="550B494D" w14:textId="77777777" w:rsidR="00C16B2F" w:rsidRPr="00D07A4A" w:rsidRDefault="00C16B2F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4A">
              <w:rPr>
                <w:rFonts w:ascii="Times New Roman" w:hAnsi="Times New Roman" w:cs="Times New Roman"/>
                <w:b/>
                <w:sz w:val="24"/>
                <w:szCs w:val="24"/>
              </w:rPr>
              <w:t>Evaluations</w:t>
            </w:r>
          </w:p>
        </w:tc>
        <w:tc>
          <w:tcPr>
            <w:tcW w:w="1558" w:type="dxa"/>
          </w:tcPr>
          <w:p w14:paraId="2D07FA1F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Evaluations clearly explain why the sources were chosen; demonstrates a clear understanding of research process; offers insight into source</w:t>
            </w:r>
          </w:p>
        </w:tc>
        <w:tc>
          <w:tcPr>
            <w:tcW w:w="1558" w:type="dxa"/>
          </w:tcPr>
          <w:p w14:paraId="2613475D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evaluations explain why the sources were chosen; understands the process of source acquisition</w:t>
            </w:r>
          </w:p>
        </w:tc>
        <w:tc>
          <w:tcPr>
            <w:tcW w:w="1558" w:type="dxa"/>
          </w:tcPr>
          <w:p w14:paraId="4CA574EE" w14:textId="77777777" w:rsidR="00C16B2F" w:rsidRPr="00C16B2F" w:rsidRDefault="00C16B2F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Evaluations sometimes explain why the sources were chosen; demonstrate some understanding of the research process</w:t>
            </w:r>
          </w:p>
        </w:tc>
        <w:tc>
          <w:tcPr>
            <w:tcW w:w="1559" w:type="dxa"/>
          </w:tcPr>
          <w:p w14:paraId="0283A681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Evaluations most lacking in explaining why the sources were chosen; demonstrate little understanding of the research process</w:t>
            </w:r>
          </w:p>
        </w:tc>
        <w:tc>
          <w:tcPr>
            <w:tcW w:w="1559" w:type="dxa"/>
          </w:tcPr>
          <w:p w14:paraId="0F9766C0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Evaluations do not explain why the sources were chosen; demonstrates no understanding of the research process</w:t>
            </w:r>
          </w:p>
        </w:tc>
      </w:tr>
      <w:tr w:rsidR="00C16B2F" w:rsidRPr="00C16B2F" w14:paraId="6EF7CE7B" w14:textId="77777777" w:rsidTr="00C16B2F">
        <w:tc>
          <w:tcPr>
            <w:tcW w:w="1558" w:type="dxa"/>
          </w:tcPr>
          <w:p w14:paraId="428B3F3E" w14:textId="77777777" w:rsidR="00C16B2F" w:rsidRPr="00D07A4A" w:rsidRDefault="00D07A4A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4A">
              <w:rPr>
                <w:rFonts w:ascii="Times New Roman" w:hAnsi="Times New Roman" w:cs="Times New Roman"/>
                <w:b/>
                <w:sz w:val="24"/>
                <w:szCs w:val="24"/>
              </w:rPr>
              <w:t>Assignment Criteria</w:t>
            </w:r>
          </w:p>
        </w:tc>
        <w:tc>
          <w:tcPr>
            <w:tcW w:w="1558" w:type="dxa"/>
          </w:tcPr>
          <w:p w14:paraId="7305F800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Each source has proper citation; all citations are complete; all are in proper MLA format</w:t>
            </w:r>
          </w:p>
        </w:tc>
        <w:tc>
          <w:tcPr>
            <w:tcW w:w="1558" w:type="dxa"/>
          </w:tcPr>
          <w:p w14:paraId="470806F8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sources have proper citation; most citations are complete; most are in the proper MLA format</w:t>
            </w:r>
          </w:p>
        </w:tc>
        <w:tc>
          <w:tcPr>
            <w:tcW w:w="1558" w:type="dxa"/>
          </w:tcPr>
          <w:p w14:paraId="1A003263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 sources have proper citation; some citations are complete; some are in the proper MLA format</w:t>
            </w:r>
          </w:p>
        </w:tc>
        <w:tc>
          <w:tcPr>
            <w:tcW w:w="1559" w:type="dxa"/>
          </w:tcPr>
          <w:p w14:paraId="1499AEB9" w14:textId="77777777" w:rsidR="00C16B2F" w:rsidRPr="00C16B2F" w:rsidRDefault="00D07A4A" w:rsidP="00D07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Few sources have a proper citation; few citations are complete; few are in the proper MLA format</w:t>
            </w:r>
          </w:p>
        </w:tc>
        <w:tc>
          <w:tcPr>
            <w:tcW w:w="1559" w:type="dxa"/>
          </w:tcPr>
          <w:p w14:paraId="66D0AFDE" w14:textId="77777777" w:rsidR="00C16B2F" w:rsidRPr="00C16B2F" w:rsidRDefault="00D07A4A" w:rsidP="00D07A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Very few sources have a proper citation; very few citations are complete; very few are in the proper MLA format</w:t>
            </w:r>
          </w:p>
        </w:tc>
      </w:tr>
      <w:tr w:rsidR="00C16B2F" w:rsidRPr="00C16B2F" w14:paraId="68A5BB8C" w14:textId="77777777" w:rsidTr="00C16B2F">
        <w:tc>
          <w:tcPr>
            <w:tcW w:w="1558" w:type="dxa"/>
          </w:tcPr>
          <w:p w14:paraId="33B94809" w14:textId="77777777" w:rsidR="00C16B2F" w:rsidRPr="00D07A4A" w:rsidRDefault="00D07A4A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4A">
              <w:rPr>
                <w:rFonts w:ascii="Times New Roman" w:hAnsi="Times New Roman" w:cs="Times New Roman"/>
                <w:b/>
                <w:sz w:val="24"/>
                <w:szCs w:val="24"/>
              </w:rPr>
              <w:t>Mechanics, Grammar, and Proofing</w:t>
            </w:r>
          </w:p>
        </w:tc>
        <w:tc>
          <w:tcPr>
            <w:tcW w:w="1558" w:type="dxa"/>
          </w:tcPr>
          <w:p w14:paraId="660D44C7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Virtually free from mechanical, grammatical, punctuation, and spelling errors; all of the assignment requirements were met</w:t>
            </w:r>
          </w:p>
        </w:tc>
        <w:tc>
          <w:tcPr>
            <w:tcW w:w="1558" w:type="dxa"/>
          </w:tcPr>
          <w:p w14:paraId="26147962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Occasional minor errors do not distract the reader; the majority of assignment requirements were met</w:t>
            </w:r>
          </w:p>
        </w:tc>
        <w:tc>
          <w:tcPr>
            <w:tcW w:w="1558" w:type="dxa"/>
          </w:tcPr>
          <w:p w14:paraId="7A817E70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 significant errors are present, but the overall meaning is clear; about half of the assignment requirements were met</w:t>
            </w:r>
          </w:p>
        </w:tc>
        <w:tc>
          <w:tcPr>
            <w:tcW w:w="1559" w:type="dxa"/>
          </w:tcPr>
          <w:p w14:paraId="54DC86B9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Errors are distracting, but the meaning is still clear; only some of the assignment requirements were met</w:t>
            </w:r>
          </w:p>
        </w:tc>
        <w:tc>
          <w:tcPr>
            <w:tcW w:w="1559" w:type="dxa"/>
          </w:tcPr>
          <w:p w14:paraId="2B2940BF" w14:textId="77777777" w:rsidR="00C16B2F" w:rsidRPr="00C16B2F" w:rsidRDefault="00D07A4A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Errors distract the reader to the extent meaning was unclear; the assignment requirements were not met</w:t>
            </w:r>
          </w:p>
        </w:tc>
      </w:tr>
      <w:tr w:rsidR="007E187D" w:rsidRPr="00C16B2F" w14:paraId="4F9FF8BC" w14:textId="77777777" w:rsidTr="001D76AB">
        <w:tc>
          <w:tcPr>
            <w:tcW w:w="1558" w:type="dxa"/>
          </w:tcPr>
          <w:p w14:paraId="3918D3BC" w14:textId="77777777" w:rsidR="007E187D" w:rsidRPr="00D07A4A" w:rsidRDefault="007E187D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4A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  <w:p w14:paraId="087FA007" w14:textId="77777777" w:rsidR="007E187D" w:rsidRPr="00D07A4A" w:rsidRDefault="007E187D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AE005" w14:textId="77777777" w:rsidR="007E187D" w:rsidRPr="00D07A4A" w:rsidRDefault="007E187D" w:rsidP="00C16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2" w:type="dxa"/>
            <w:gridSpan w:val="5"/>
          </w:tcPr>
          <w:p w14:paraId="70F705A2" w14:textId="77777777" w:rsidR="007E187D" w:rsidRPr="00C16B2F" w:rsidRDefault="007E187D" w:rsidP="00C1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1618E4" w14:textId="77777777" w:rsidR="00C16B2F" w:rsidRPr="00C16B2F" w:rsidRDefault="00C16B2F" w:rsidP="00C16B2F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16B2F" w:rsidRPr="00C16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2F"/>
    <w:rsid w:val="002147E2"/>
    <w:rsid w:val="007E187D"/>
    <w:rsid w:val="00C16B2F"/>
    <w:rsid w:val="00D0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7AFB"/>
  <w15:chartTrackingRefBased/>
  <w15:docId w15:val="{E29C373E-BC9D-40A5-BA9E-16AE3507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3</cp:revision>
  <dcterms:created xsi:type="dcterms:W3CDTF">2014-09-08T23:28:00Z</dcterms:created>
  <dcterms:modified xsi:type="dcterms:W3CDTF">2017-02-06T00:40:00Z</dcterms:modified>
</cp:coreProperties>
</file>